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5B732DC9" w14:textId="77777777" w:rsidR="00654A56" w:rsidRPr="00654A56" w:rsidRDefault="00083578" w:rsidP="00654A56">
      <w:pPr>
        <w:tabs>
          <w:tab w:val="left" w:pos="2075"/>
        </w:tabs>
      </w:pPr>
      <w:r>
        <w:rPr>
          <w:noProof/>
          <w:lang w:val="fr-FR" w:eastAsia="fr-FR" w:bidi="ar-SA"/>
        </w:rPr>
        <w:drawing>
          <wp:anchor distT="0" distB="0" distL="114300" distR="114300" simplePos="0" relativeHeight="251666432" behindDoc="0" locked="0" layoutInCell="1" allowOverlap="1" wp14:anchorId="15F74BA0" wp14:editId="4B1D0660">
            <wp:simplePos x="0" y="0"/>
            <wp:positionH relativeFrom="column">
              <wp:align>left</wp:align>
            </wp:positionH>
            <wp:positionV relativeFrom="paragraph">
              <wp:align>top</wp:align>
            </wp:positionV>
            <wp:extent cx="1880870" cy="1447800"/>
            <wp:effectExtent l="0" t="0" r="0" b="0"/>
            <wp:wrapSquare wrapText="bothSides"/>
            <wp:docPr id="5" name="Image 5" descr="C:\Users\Caroline\Dropbox\Projet Je sous Riz\Caroline\logo je sou-r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roline\Dropbox\Projet Je sous Riz\Caroline\logo je sou-riz.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0870" cy="1447800"/>
                    </a:xfrm>
                    <a:prstGeom prst="rect">
                      <a:avLst/>
                    </a:prstGeom>
                    <a:noFill/>
                    <a:ln w="9525">
                      <a:noFill/>
                      <a:miter lim="800000"/>
                      <a:headEnd/>
                      <a:tailEnd/>
                    </a:ln>
                  </pic:spPr>
                </pic:pic>
              </a:graphicData>
            </a:graphic>
          </wp:anchor>
        </w:drawing>
      </w:r>
      <w:r w:rsidR="00654A56">
        <w:tab/>
      </w:r>
    </w:p>
    <w:p w14:paraId="6CB0657D" w14:textId="77777777" w:rsidR="008F714E" w:rsidRDefault="00654A56" w:rsidP="008F714E">
      <w:r>
        <w:br w:type="textWrapping" w:clear="all"/>
      </w:r>
    </w:p>
    <w:p w14:paraId="463254B6" w14:textId="77777777" w:rsidR="00594166" w:rsidRDefault="00594166" w:rsidP="008F714E"/>
    <w:p w14:paraId="13E89DF7" w14:textId="77777777" w:rsidR="00594166" w:rsidRPr="008F714E" w:rsidRDefault="00594166" w:rsidP="008F714E"/>
    <w:p w14:paraId="5E00CA05" w14:textId="77777777" w:rsidR="00D81B87" w:rsidRDefault="00654A56" w:rsidP="00D81B87">
      <w:pPr>
        <w:pStyle w:val="Titre"/>
        <w:jc w:val="center"/>
        <w:rPr>
          <w:lang w:val="fr-FR" w:bidi="ar-SA"/>
        </w:rPr>
      </w:pPr>
      <w:bookmarkStart w:id="0" w:name="_Toc371960314"/>
      <w:r>
        <w:rPr>
          <w:lang w:val="fr-FR" w:bidi="ar-SA"/>
        </w:rPr>
        <w:t>Présentation</w:t>
      </w:r>
      <w:r w:rsidR="00D81B87">
        <w:rPr>
          <w:lang w:val="fr-FR" w:bidi="ar-SA"/>
        </w:rPr>
        <w:t xml:space="preserve"> de Je sou-riz</w:t>
      </w:r>
    </w:p>
    <w:bookmarkEnd w:id="0"/>
    <w:p w14:paraId="5F5311FC" w14:textId="77777777" w:rsidR="008F714E" w:rsidRPr="008F714E" w:rsidRDefault="008F714E" w:rsidP="008F714E">
      <w:pPr>
        <w:rPr>
          <w:lang w:val="fr-FR" w:bidi="ar-SA"/>
        </w:rPr>
      </w:pPr>
    </w:p>
    <w:p w14:paraId="10E5C72B" w14:textId="77777777" w:rsidR="0075267A" w:rsidRDefault="009F2412" w:rsidP="00A511E4">
      <w:pPr>
        <w:jc w:val="center"/>
        <w:rPr>
          <w:lang w:val="fr-FR"/>
        </w:rPr>
      </w:pPr>
      <w:r>
        <w:rPr>
          <w:noProof/>
          <w:lang w:val="fr-FR" w:eastAsia="fr-FR" w:bidi="ar-SA"/>
        </w:rPr>
        <w:pict w14:anchorId="338A7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left:0;text-align:left;margin-left:1.95pt;margin-top:23.4pt;width:196.65pt;height:156.9pt;z-index:-251646976" filled="t">
            <v:imagedata r:id="rId10" o:title=""/>
            <o:lock v:ext="edit" aspectratio="f"/>
          </v:shape>
          <o:OLEObject Type="Embed" ProgID="StaticMetafile" ShapeID="_x0000_s1060" DrawAspect="Content" ObjectID="_1328321191" r:id="rId11"/>
        </w:pict>
      </w:r>
    </w:p>
    <w:p w14:paraId="5A166F32" w14:textId="77777777" w:rsidR="0075267A" w:rsidRDefault="0075267A" w:rsidP="00216C90">
      <w:pPr>
        <w:rPr>
          <w:lang w:val="fr-FR"/>
        </w:rPr>
      </w:pPr>
    </w:p>
    <w:p w14:paraId="29B4C24F" w14:textId="77777777" w:rsidR="001808C8" w:rsidRDefault="001808C8" w:rsidP="00A511E4">
      <w:pPr>
        <w:pStyle w:val="Sous-titre"/>
        <w:jc w:val="center"/>
        <w:rPr>
          <w:lang w:val="fr-FR"/>
        </w:rPr>
      </w:pPr>
    </w:p>
    <w:p w14:paraId="168F0ED1" w14:textId="77777777" w:rsidR="001808C8" w:rsidRDefault="001808C8" w:rsidP="00A511E4">
      <w:pPr>
        <w:pStyle w:val="Sous-titre"/>
        <w:jc w:val="center"/>
        <w:rPr>
          <w:lang w:val="fr-FR"/>
        </w:rPr>
      </w:pPr>
    </w:p>
    <w:p w14:paraId="093831A9" w14:textId="77777777" w:rsidR="00D22211" w:rsidRDefault="00FC347E" w:rsidP="00D22211">
      <w:pPr>
        <w:pStyle w:val="Sansinterligne"/>
        <w:rPr>
          <w:rFonts w:asciiTheme="majorHAnsi" w:eastAsiaTheme="majorEastAsia" w:hAnsiTheme="majorHAnsi" w:cstheme="majorBidi"/>
          <w:i/>
          <w:iCs/>
          <w:color w:val="FF388C" w:themeColor="accent1"/>
          <w:spacing w:val="15"/>
          <w:sz w:val="32"/>
          <w:szCs w:val="24"/>
          <w:lang w:val="fr-FR"/>
        </w:rPr>
      </w:pPr>
      <w:r w:rsidRPr="00FC347E">
        <w:rPr>
          <w:rFonts w:asciiTheme="majorHAnsi" w:eastAsiaTheme="majorEastAsia" w:hAnsiTheme="majorHAnsi" w:cstheme="majorBidi"/>
          <w:i/>
          <w:iCs/>
          <w:noProof/>
          <w:color w:val="FF388C" w:themeColor="accent1"/>
          <w:spacing w:val="15"/>
          <w:sz w:val="32"/>
          <w:szCs w:val="24"/>
          <w:lang w:val="fr-FR" w:eastAsia="fr-FR" w:bidi="ar-SA"/>
        </w:rPr>
        <w:drawing>
          <wp:anchor distT="0" distB="0" distL="114300" distR="114300" simplePos="0" relativeHeight="251649024" behindDoc="1" locked="0" layoutInCell="1" allowOverlap="1" wp14:anchorId="61BC4E2D" wp14:editId="100FF05D">
            <wp:simplePos x="0" y="0"/>
            <wp:positionH relativeFrom="column">
              <wp:posOffset>3272155</wp:posOffset>
            </wp:positionH>
            <wp:positionV relativeFrom="paragraph">
              <wp:posOffset>-1254125</wp:posOffset>
            </wp:positionV>
            <wp:extent cx="2343150" cy="2076450"/>
            <wp:effectExtent l="19050" t="0" r="0" b="0"/>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2343785" cy="2077720"/>
                    </a:xfrm>
                    <a:prstGeom prst="rect">
                      <a:avLst/>
                    </a:prstGeom>
                    <a:noFill/>
                    <a:ln w="9525">
                      <a:noFill/>
                      <a:miter lim="800000"/>
                      <a:headEnd/>
                      <a:tailEnd/>
                    </a:ln>
                  </pic:spPr>
                </pic:pic>
              </a:graphicData>
            </a:graphic>
          </wp:anchor>
        </w:drawing>
      </w:r>
    </w:p>
    <w:p w14:paraId="4BD5C9AE" w14:textId="77777777" w:rsidR="00D22211" w:rsidRDefault="00D22211" w:rsidP="00D22211">
      <w:pPr>
        <w:pStyle w:val="Sansinterligne"/>
        <w:rPr>
          <w:rFonts w:asciiTheme="majorHAnsi" w:eastAsiaTheme="majorEastAsia" w:hAnsiTheme="majorHAnsi" w:cstheme="majorBidi"/>
          <w:i/>
          <w:iCs/>
          <w:color w:val="FF388C" w:themeColor="accent1"/>
          <w:spacing w:val="15"/>
          <w:sz w:val="32"/>
          <w:szCs w:val="24"/>
          <w:lang w:val="fr-FR"/>
        </w:rPr>
      </w:pPr>
    </w:p>
    <w:p w14:paraId="63A6F545" w14:textId="77777777" w:rsidR="001808C8" w:rsidRPr="00D22211" w:rsidRDefault="001808C8" w:rsidP="00D22211">
      <w:pPr>
        <w:pStyle w:val="Sansinterligne"/>
        <w:ind w:left="5664" w:firstLine="708"/>
        <w:rPr>
          <w:sz w:val="16"/>
          <w:lang w:val="fr-FR"/>
        </w:rPr>
      </w:pPr>
    </w:p>
    <w:p w14:paraId="171C48D6" w14:textId="77777777" w:rsidR="00FC347E" w:rsidRPr="008E0A9E" w:rsidRDefault="00FC347E" w:rsidP="00FC347E">
      <w:pPr>
        <w:pStyle w:val="Sansinterligne"/>
        <w:ind w:left="5664" w:firstLine="708"/>
        <w:rPr>
          <w:lang w:val="fr-FR"/>
        </w:rPr>
      </w:pPr>
    </w:p>
    <w:p w14:paraId="3322FB61" w14:textId="77777777" w:rsidR="00463E52" w:rsidRDefault="00FC347E" w:rsidP="00FC347E">
      <w:pPr>
        <w:pStyle w:val="Sansinterligne"/>
        <w:ind w:left="5664" w:firstLine="708"/>
        <w:rPr>
          <w:lang w:val="fr-FR"/>
        </w:rPr>
      </w:pPr>
      <w:r w:rsidRPr="00FC347E">
        <w:rPr>
          <w:lang w:val="fr-FR"/>
        </w:rPr>
        <w:t xml:space="preserve">    </w:t>
      </w:r>
      <w:r w:rsidRPr="00FC347E">
        <w:rPr>
          <w:lang w:val="fr-FR"/>
        </w:rPr>
        <w:tab/>
      </w:r>
      <w:r w:rsidRPr="00FC347E">
        <w:rPr>
          <w:lang w:val="fr-FR"/>
        </w:rPr>
        <w:tab/>
      </w:r>
    </w:p>
    <w:p w14:paraId="60129692" w14:textId="77777777" w:rsidR="00FC347E" w:rsidRPr="00D22211" w:rsidRDefault="00FC347E" w:rsidP="00FC347E">
      <w:pPr>
        <w:pStyle w:val="Sansinterligne"/>
        <w:ind w:left="5664" w:firstLine="708"/>
        <w:rPr>
          <w:sz w:val="16"/>
          <w:lang w:val="fr-FR"/>
        </w:rPr>
      </w:pPr>
      <w:r w:rsidRPr="00D22211">
        <w:rPr>
          <w:sz w:val="16"/>
          <w:lang w:val="fr-FR"/>
        </w:rPr>
        <w:t>Source : CNRA</w:t>
      </w:r>
    </w:p>
    <w:p w14:paraId="4427532E" w14:textId="77777777" w:rsidR="00A511E4" w:rsidRPr="00654A56" w:rsidRDefault="00654A56" w:rsidP="00A511E4">
      <w:pPr>
        <w:pStyle w:val="Sous-titre"/>
        <w:jc w:val="center"/>
        <w:rPr>
          <w:sz w:val="40"/>
          <w:szCs w:val="40"/>
          <w:lang w:val="fr-FR"/>
        </w:rPr>
      </w:pPr>
      <w:r w:rsidRPr="00654A56">
        <w:rPr>
          <w:sz w:val="40"/>
          <w:szCs w:val="40"/>
          <w:lang w:val="fr-FR"/>
        </w:rPr>
        <w:t xml:space="preserve">Permaculture et </w:t>
      </w:r>
      <w:r w:rsidR="00C63636" w:rsidRPr="00654A56">
        <w:rPr>
          <w:sz w:val="40"/>
          <w:szCs w:val="40"/>
          <w:lang w:val="fr-FR"/>
        </w:rPr>
        <w:t>R</w:t>
      </w:r>
      <w:r w:rsidR="00D81B87" w:rsidRPr="00654A56">
        <w:rPr>
          <w:sz w:val="40"/>
          <w:szCs w:val="40"/>
          <w:lang w:val="fr-FR"/>
        </w:rPr>
        <w:t xml:space="preserve">iziculture biologique </w:t>
      </w:r>
      <w:r w:rsidR="00C63636" w:rsidRPr="00654A56">
        <w:rPr>
          <w:sz w:val="40"/>
          <w:szCs w:val="40"/>
          <w:lang w:val="fr-FR"/>
        </w:rPr>
        <w:t xml:space="preserve">méthode </w:t>
      </w:r>
      <w:proofErr w:type="spellStart"/>
      <w:r w:rsidR="00C63636" w:rsidRPr="00654A56">
        <w:rPr>
          <w:sz w:val="40"/>
          <w:szCs w:val="40"/>
          <w:lang w:val="fr-FR"/>
        </w:rPr>
        <w:t>SRIb</w:t>
      </w:r>
      <w:proofErr w:type="spellEnd"/>
    </w:p>
    <w:p w14:paraId="33AED405" w14:textId="77777777" w:rsidR="00E65A0A" w:rsidRPr="00654A56" w:rsidRDefault="00D81B87" w:rsidP="00D22211">
      <w:pPr>
        <w:pStyle w:val="Sous-titre"/>
        <w:jc w:val="center"/>
        <w:rPr>
          <w:sz w:val="40"/>
          <w:szCs w:val="40"/>
          <w:lang w:val="fr-FR"/>
        </w:rPr>
      </w:pPr>
      <w:r w:rsidRPr="00654A56">
        <w:rPr>
          <w:sz w:val="40"/>
          <w:szCs w:val="40"/>
          <w:lang w:val="fr-FR"/>
        </w:rPr>
        <w:t>Côte d’Ivoire</w:t>
      </w:r>
    </w:p>
    <w:p w14:paraId="55088228" w14:textId="77777777" w:rsidR="00D22211" w:rsidRDefault="00E65A0A" w:rsidP="00D22211">
      <w:pPr>
        <w:jc w:val="right"/>
        <w:rPr>
          <w:lang w:val="fr-FR"/>
        </w:rPr>
      </w:pPr>
      <w:r>
        <w:rPr>
          <w:lang w:val="fr-FR"/>
        </w:rPr>
        <w:t xml:space="preserve"> </w:t>
      </w:r>
    </w:p>
    <w:p w14:paraId="4276172A" w14:textId="77777777" w:rsidR="00D22211" w:rsidRPr="00654A56" w:rsidRDefault="00D22211" w:rsidP="00D22211">
      <w:pPr>
        <w:jc w:val="right"/>
        <w:rPr>
          <w:color w:val="404040" w:themeColor="text1" w:themeTint="BF"/>
          <w:lang w:val="fr-FR"/>
        </w:rPr>
      </w:pPr>
      <w:r w:rsidRPr="00654A56">
        <w:rPr>
          <w:color w:val="404040" w:themeColor="text1" w:themeTint="BF"/>
          <w:lang w:val="fr-FR"/>
        </w:rPr>
        <w:br w:type="page"/>
      </w:r>
    </w:p>
    <w:sdt>
      <w:sdtPr>
        <w:rPr>
          <w:rFonts w:asciiTheme="minorHAnsi" w:eastAsiaTheme="minorHAnsi" w:hAnsiTheme="minorHAnsi" w:cstheme="minorBidi"/>
          <w:b w:val="0"/>
          <w:bCs w:val="0"/>
          <w:color w:val="auto"/>
          <w:sz w:val="24"/>
          <w:szCs w:val="22"/>
        </w:rPr>
        <w:id w:val="1596530"/>
        <w:docPartObj>
          <w:docPartGallery w:val="Table of Contents"/>
          <w:docPartUnique/>
        </w:docPartObj>
      </w:sdtPr>
      <w:sdtEndPr>
        <w:rPr>
          <w:lang w:val="fr-FR"/>
        </w:rPr>
      </w:sdtEndPr>
      <w:sdtContent>
        <w:p w14:paraId="47638FE8" w14:textId="77777777" w:rsidR="00855128" w:rsidRPr="00FC347E" w:rsidRDefault="00855128">
          <w:pPr>
            <w:pStyle w:val="En-ttedetabledesmatires"/>
            <w:rPr>
              <w:lang w:val="fr-FR"/>
            </w:rPr>
          </w:pPr>
          <w:r w:rsidRPr="00FC347E">
            <w:rPr>
              <w:lang w:val="fr-FR"/>
            </w:rPr>
            <w:t>Sommaire</w:t>
          </w:r>
        </w:p>
        <w:p w14:paraId="1E85B452" w14:textId="77777777" w:rsidR="001E33D4" w:rsidRDefault="00522A55">
          <w:pPr>
            <w:pStyle w:val="TM1"/>
            <w:tabs>
              <w:tab w:val="left" w:pos="373"/>
              <w:tab w:val="right" w:leader="dot" w:pos="9062"/>
            </w:tabs>
            <w:rPr>
              <w:rFonts w:eastAsiaTheme="minorEastAsia"/>
              <w:noProof/>
              <w:szCs w:val="24"/>
              <w:lang w:val="fr-FR" w:eastAsia="ja-JP" w:bidi="ar-SA"/>
            </w:rPr>
          </w:pPr>
          <w:r>
            <w:rPr>
              <w:lang w:val="fr-FR"/>
            </w:rPr>
            <w:fldChar w:fldCharType="begin"/>
          </w:r>
          <w:r w:rsidR="00855128">
            <w:rPr>
              <w:lang w:val="fr-FR"/>
            </w:rPr>
            <w:instrText xml:space="preserve"> TOC \o "1-3" \h \z \u </w:instrText>
          </w:r>
          <w:r>
            <w:rPr>
              <w:lang w:val="fr-FR"/>
            </w:rPr>
            <w:fldChar w:fldCharType="separate"/>
          </w:r>
          <w:r w:rsidR="001E33D4" w:rsidRPr="00C363F6">
            <w:rPr>
              <w:noProof/>
              <w:lang w:val="fr-FR"/>
            </w:rPr>
            <w:t>2</w:t>
          </w:r>
          <w:r w:rsidR="001E33D4">
            <w:rPr>
              <w:rFonts w:eastAsiaTheme="minorEastAsia"/>
              <w:noProof/>
              <w:szCs w:val="24"/>
              <w:lang w:val="fr-FR" w:eastAsia="ja-JP" w:bidi="ar-SA"/>
            </w:rPr>
            <w:tab/>
          </w:r>
          <w:r w:rsidR="001E33D4" w:rsidRPr="00C363F6">
            <w:rPr>
              <w:noProof/>
              <w:lang w:val="fr-FR"/>
            </w:rPr>
            <w:t>L’entreprise Je Sou-Riz</w:t>
          </w:r>
          <w:r w:rsidR="001E33D4">
            <w:rPr>
              <w:noProof/>
            </w:rPr>
            <w:tab/>
          </w:r>
          <w:r w:rsidR="001E33D4">
            <w:rPr>
              <w:noProof/>
            </w:rPr>
            <w:fldChar w:fldCharType="begin"/>
          </w:r>
          <w:r w:rsidR="001E33D4">
            <w:rPr>
              <w:noProof/>
            </w:rPr>
            <w:instrText xml:space="preserve"> PAGEREF _Toc253656864 \h </w:instrText>
          </w:r>
          <w:r w:rsidR="001E33D4">
            <w:rPr>
              <w:noProof/>
            </w:rPr>
          </w:r>
          <w:r w:rsidR="001E33D4">
            <w:rPr>
              <w:noProof/>
            </w:rPr>
            <w:fldChar w:fldCharType="separate"/>
          </w:r>
          <w:r w:rsidR="001E33D4">
            <w:rPr>
              <w:noProof/>
            </w:rPr>
            <w:t>3</w:t>
          </w:r>
          <w:r w:rsidR="001E33D4">
            <w:rPr>
              <w:noProof/>
            </w:rPr>
            <w:fldChar w:fldCharType="end"/>
          </w:r>
        </w:p>
        <w:p w14:paraId="0A637D71" w14:textId="77777777" w:rsidR="001E33D4" w:rsidRDefault="001E33D4">
          <w:pPr>
            <w:pStyle w:val="TM2"/>
            <w:tabs>
              <w:tab w:val="left" w:pos="775"/>
              <w:tab w:val="right" w:leader="dot" w:pos="9062"/>
            </w:tabs>
            <w:rPr>
              <w:rFonts w:eastAsiaTheme="minorEastAsia"/>
              <w:noProof/>
              <w:szCs w:val="24"/>
              <w:lang w:val="fr-FR" w:eastAsia="ja-JP" w:bidi="ar-SA"/>
            </w:rPr>
          </w:pPr>
          <w:r w:rsidRPr="00C363F6">
            <w:rPr>
              <w:noProof/>
              <w:lang w:val="fr-FR"/>
            </w:rPr>
            <w:t>2.1</w:t>
          </w:r>
          <w:r>
            <w:rPr>
              <w:rFonts w:eastAsiaTheme="minorEastAsia"/>
              <w:noProof/>
              <w:szCs w:val="24"/>
              <w:lang w:val="fr-FR" w:eastAsia="ja-JP" w:bidi="ar-SA"/>
            </w:rPr>
            <w:tab/>
          </w:r>
          <w:r w:rsidRPr="00C363F6">
            <w:rPr>
              <w:noProof/>
              <w:lang w:val="fr-FR"/>
            </w:rPr>
            <w:t>L’équipe</w:t>
          </w:r>
          <w:r>
            <w:rPr>
              <w:noProof/>
            </w:rPr>
            <w:tab/>
          </w:r>
          <w:r>
            <w:rPr>
              <w:noProof/>
            </w:rPr>
            <w:fldChar w:fldCharType="begin"/>
          </w:r>
          <w:r>
            <w:rPr>
              <w:noProof/>
            </w:rPr>
            <w:instrText xml:space="preserve"> PAGEREF _Toc253656865 \h </w:instrText>
          </w:r>
          <w:r>
            <w:rPr>
              <w:noProof/>
            </w:rPr>
          </w:r>
          <w:r>
            <w:rPr>
              <w:noProof/>
            </w:rPr>
            <w:fldChar w:fldCharType="separate"/>
          </w:r>
          <w:r>
            <w:rPr>
              <w:noProof/>
            </w:rPr>
            <w:t>3</w:t>
          </w:r>
          <w:r>
            <w:rPr>
              <w:noProof/>
            </w:rPr>
            <w:fldChar w:fldCharType="end"/>
          </w:r>
        </w:p>
        <w:p w14:paraId="25D00EC0" w14:textId="77777777" w:rsidR="001E33D4" w:rsidRDefault="001E33D4">
          <w:pPr>
            <w:pStyle w:val="TM2"/>
            <w:tabs>
              <w:tab w:val="left" w:pos="775"/>
              <w:tab w:val="right" w:leader="dot" w:pos="9062"/>
            </w:tabs>
            <w:rPr>
              <w:rFonts w:eastAsiaTheme="minorEastAsia"/>
              <w:noProof/>
              <w:szCs w:val="24"/>
              <w:lang w:val="fr-FR" w:eastAsia="ja-JP" w:bidi="ar-SA"/>
            </w:rPr>
          </w:pPr>
          <w:r w:rsidRPr="00C363F6">
            <w:rPr>
              <w:noProof/>
              <w:lang w:val="fr-FR"/>
            </w:rPr>
            <w:t>2.2</w:t>
          </w:r>
          <w:r>
            <w:rPr>
              <w:rFonts w:eastAsiaTheme="minorEastAsia"/>
              <w:noProof/>
              <w:szCs w:val="24"/>
              <w:lang w:val="fr-FR" w:eastAsia="ja-JP" w:bidi="ar-SA"/>
            </w:rPr>
            <w:tab/>
          </w:r>
          <w:r w:rsidRPr="00C363F6">
            <w:rPr>
              <w:noProof/>
              <w:lang w:val="fr-FR"/>
            </w:rPr>
            <w:t>Historique</w:t>
          </w:r>
          <w:r>
            <w:rPr>
              <w:noProof/>
            </w:rPr>
            <w:tab/>
          </w:r>
          <w:r>
            <w:rPr>
              <w:noProof/>
            </w:rPr>
            <w:fldChar w:fldCharType="begin"/>
          </w:r>
          <w:r>
            <w:rPr>
              <w:noProof/>
            </w:rPr>
            <w:instrText xml:space="preserve"> PAGEREF _Toc253656866 \h </w:instrText>
          </w:r>
          <w:r>
            <w:rPr>
              <w:noProof/>
            </w:rPr>
          </w:r>
          <w:r>
            <w:rPr>
              <w:noProof/>
            </w:rPr>
            <w:fldChar w:fldCharType="separate"/>
          </w:r>
          <w:r>
            <w:rPr>
              <w:noProof/>
            </w:rPr>
            <w:t>4</w:t>
          </w:r>
          <w:r>
            <w:rPr>
              <w:noProof/>
            </w:rPr>
            <w:fldChar w:fldCharType="end"/>
          </w:r>
        </w:p>
        <w:p w14:paraId="39D2A628" w14:textId="77777777" w:rsidR="001E33D4" w:rsidRDefault="001E33D4">
          <w:pPr>
            <w:pStyle w:val="TM2"/>
            <w:tabs>
              <w:tab w:val="left" w:pos="775"/>
              <w:tab w:val="right" w:leader="dot" w:pos="9062"/>
            </w:tabs>
            <w:rPr>
              <w:rFonts w:eastAsiaTheme="minorEastAsia"/>
              <w:noProof/>
              <w:szCs w:val="24"/>
              <w:lang w:val="fr-FR" w:eastAsia="ja-JP" w:bidi="ar-SA"/>
            </w:rPr>
          </w:pPr>
          <w:r w:rsidRPr="00C363F6">
            <w:rPr>
              <w:noProof/>
              <w:lang w:val="fr-FR"/>
            </w:rPr>
            <w:t>2.3</w:t>
          </w:r>
          <w:r>
            <w:rPr>
              <w:rFonts w:eastAsiaTheme="minorEastAsia"/>
              <w:noProof/>
              <w:szCs w:val="24"/>
              <w:lang w:val="fr-FR" w:eastAsia="ja-JP" w:bidi="ar-SA"/>
            </w:rPr>
            <w:tab/>
          </w:r>
          <w:r w:rsidRPr="00C363F6">
            <w:rPr>
              <w:noProof/>
              <w:lang w:val="fr-FR"/>
            </w:rPr>
            <w:t>Objectif</w:t>
          </w:r>
          <w:r>
            <w:rPr>
              <w:noProof/>
            </w:rPr>
            <w:tab/>
          </w:r>
          <w:r>
            <w:rPr>
              <w:noProof/>
            </w:rPr>
            <w:fldChar w:fldCharType="begin"/>
          </w:r>
          <w:r>
            <w:rPr>
              <w:noProof/>
            </w:rPr>
            <w:instrText xml:space="preserve"> PAGEREF _Toc253656867 \h </w:instrText>
          </w:r>
          <w:r>
            <w:rPr>
              <w:noProof/>
            </w:rPr>
          </w:r>
          <w:r>
            <w:rPr>
              <w:noProof/>
            </w:rPr>
            <w:fldChar w:fldCharType="separate"/>
          </w:r>
          <w:r>
            <w:rPr>
              <w:noProof/>
            </w:rPr>
            <w:t>5</w:t>
          </w:r>
          <w:r>
            <w:rPr>
              <w:noProof/>
            </w:rPr>
            <w:fldChar w:fldCharType="end"/>
          </w:r>
        </w:p>
        <w:p w14:paraId="613D0E2B" w14:textId="77777777" w:rsidR="001E33D4" w:rsidRDefault="001E33D4">
          <w:pPr>
            <w:pStyle w:val="TM3"/>
            <w:tabs>
              <w:tab w:val="left" w:pos="1200"/>
              <w:tab w:val="right" w:leader="dot" w:pos="9062"/>
            </w:tabs>
            <w:rPr>
              <w:rFonts w:eastAsiaTheme="minorEastAsia"/>
              <w:noProof/>
              <w:szCs w:val="24"/>
              <w:lang w:val="fr-FR" w:eastAsia="ja-JP" w:bidi="ar-SA"/>
            </w:rPr>
          </w:pPr>
          <w:r w:rsidRPr="00C363F6">
            <w:rPr>
              <w:rFonts w:ascii="Times New Roman" w:hAnsi="Times New Roman" w:cs="Times New Roman"/>
              <w:noProof/>
              <w:snapToGrid w:val="0"/>
              <w:color w:val="000000"/>
              <w:w w:val="0"/>
              <w:lang w:val="fr-FR"/>
            </w:rPr>
            <w:t>2.3.1</w:t>
          </w:r>
          <w:r>
            <w:rPr>
              <w:rFonts w:eastAsiaTheme="minorEastAsia"/>
              <w:noProof/>
              <w:szCs w:val="24"/>
              <w:lang w:val="fr-FR" w:eastAsia="ja-JP" w:bidi="ar-SA"/>
            </w:rPr>
            <w:tab/>
          </w:r>
          <w:r w:rsidRPr="00C363F6">
            <w:rPr>
              <w:noProof/>
              <w:lang w:val="fr-FR"/>
            </w:rPr>
            <w:t>Production durable du Riz</w:t>
          </w:r>
          <w:r>
            <w:rPr>
              <w:noProof/>
            </w:rPr>
            <w:tab/>
          </w:r>
          <w:r>
            <w:rPr>
              <w:noProof/>
            </w:rPr>
            <w:fldChar w:fldCharType="begin"/>
          </w:r>
          <w:r>
            <w:rPr>
              <w:noProof/>
            </w:rPr>
            <w:instrText xml:space="preserve"> PAGEREF _Toc253656868 \h </w:instrText>
          </w:r>
          <w:r>
            <w:rPr>
              <w:noProof/>
            </w:rPr>
          </w:r>
          <w:r>
            <w:rPr>
              <w:noProof/>
            </w:rPr>
            <w:fldChar w:fldCharType="separate"/>
          </w:r>
          <w:r>
            <w:rPr>
              <w:noProof/>
            </w:rPr>
            <w:t>5</w:t>
          </w:r>
          <w:r>
            <w:rPr>
              <w:noProof/>
            </w:rPr>
            <w:fldChar w:fldCharType="end"/>
          </w:r>
        </w:p>
        <w:p w14:paraId="7E5565F4" w14:textId="77777777" w:rsidR="001E33D4" w:rsidRDefault="001E33D4">
          <w:pPr>
            <w:pStyle w:val="TM3"/>
            <w:tabs>
              <w:tab w:val="left" w:pos="1200"/>
              <w:tab w:val="right" w:leader="dot" w:pos="9062"/>
            </w:tabs>
            <w:rPr>
              <w:rFonts w:eastAsiaTheme="minorEastAsia"/>
              <w:noProof/>
              <w:szCs w:val="24"/>
              <w:lang w:val="fr-FR" w:eastAsia="ja-JP" w:bidi="ar-SA"/>
            </w:rPr>
          </w:pPr>
          <w:r w:rsidRPr="00C363F6">
            <w:rPr>
              <w:rFonts w:ascii="Times New Roman" w:hAnsi="Times New Roman" w:cs="Times New Roman"/>
              <w:noProof/>
              <w:snapToGrid w:val="0"/>
              <w:color w:val="000000"/>
              <w:w w:val="0"/>
              <w:lang w:val="fr-FR"/>
            </w:rPr>
            <w:t>2.3.2</w:t>
          </w:r>
          <w:r>
            <w:rPr>
              <w:rFonts w:eastAsiaTheme="minorEastAsia"/>
              <w:noProof/>
              <w:szCs w:val="24"/>
              <w:lang w:val="fr-FR" w:eastAsia="ja-JP" w:bidi="ar-SA"/>
            </w:rPr>
            <w:tab/>
          </w:r>
          <w:r>
            <w:rPr>
              <w:noProof/>
            </w:rPr>
            <w:t>Culture vivrière</w:t>
          </w:r>
          <w:r>
            <w:rPr>
              <w:noProof/>
            </w:rPr>
            <w:tab/>
          </w:r>
          <w:r>
            <w:rPr>
              <w:noProof/>
            </w:rPr>
            <w:fldChar w:fldCharType="begin"/>
          </w:r>
          <w:r>
            <w:rPr>
              <w:noProof/>
            </w:rPr>
            <w:instrText xml:space="preserve"> PAGEREF _Toc253656869 \h </w:instrText>
          </w:r>
          <w:r>
            <w:rPr>
              <w:noProof/>
            </w:rPr>
          </w:r>
          <w:r>
            <w:rPr>
              <w:noProof/>
            </w:rPr>
            <w:fldChar w:fldCharType="separate"/>
          </w:r>
          <w:r>
            <w:rPr>
              <w:noProof/>
            </w:rPr>
            <w:t>6</w:t>
          </w:r>
          <w:r>
            <w:rPr>
              <w:noProof/>
            </w:rPr>
            <w:fldChar w:fldCharType="end"/>
          </w:r>
        </w:p>
        <w:p w14:paraId="2D3535C8" w14:textId="77777777" w:rsidR="001E33D4" w:rsidRDefault="001E33D4">
          <w:pPr>
            <w:pStyle w:val="TM3"/>
            <w:tabs>
              <w:tab w:val="left" w:pos="1200"/>
              <w:tab w:val="right" w:leader="dot" w:pos="9062"/>
            </w:tabs>
            <w:rPr>
              <w:rFonts w:eastAsiaTheme="minorEastAsia"/>
              <w:noProof/>
              <w:szCs w:val="24"/>
              <w:lang w:val="fr-FR" w:eastAsia="ja-JP" w:bidi="ar-SA"/>
            </w:rPr>
          </w:pPr>
          <w:r w:rsidRPr="00C363F6">
            <w:rPr>
              <w:rFonts w:ascii="Times New Roman" w:hAnsi="Times New Roman" w:cs="Times New Roman"/>
              <w:noProof/>
              <w:snapToGrid w:val="0"/>
              <w:color w:val="000000"/>
              <w:w w:val="0"/>
              <w:lang w:val="fr-FR"/>
            </w:rPr>
            <w:t>2.3.3</w:t>
          </w:r>
          <w:r>
            <w:rPr>
              <w:rFonts w:eastAsiaTheme="minorEastAsia"/>
              <w:noProof/>
              <w:szCs w:val="24"/>
              <w:lang w:val="fr-FR" w:eastAsia="ja-JP" w:bidi="ar-SA"/>
            </w:rPr>
            <w:tab/>
          </w:r>
          <w:r w:rsidRPr="00C363F6">
            <w:rPr>
              <w:noProof/>
              <w:lang w:val="fr-FR"/>
            </w:rPr>
            <w:t>Développement local</w:t>
          </w:r>
          <w:r>
            <w:rPr>
              <w:noProof/>
            </w:rPr>
            <w:tab/>
          </w:r>
          <w:r>
            <w:rPr>
              <w:noProof/>
            </w:rPr>
            <w:fldChar w:fldCharType="begin"/>
          </w:r>
          <w:r>
            <w:rPr>
              <w:noProof/>
            </w:rPr>
            <w:instrText xml:space="preserve"> PAGEREF _Toc253656870 \h </w:instrText>
          </w:r>
          <w:r>
            <w:rPr>
              <w:noProof/>
            </w:rPr>
          </w:r>
          <w:r>
            <w:rPr>
              <w:noProof/>
            </w:rPr>
            <w:fldChar w:fldCharType="separate"/>
          </w:r>
          <w:r>
            <w:rPr>
              <w:noProof/>
            </w:rPr>
            <w:t>7</w:t>
          </w:r>
          <w:r>
            <w:rPr>
              <w:noProof/>
            </w:rPr>
            <w:fldChar w:fldCharType="end"/>
          </w:r>
        </w:p>
        <w:p w14:paraId="6D5D021C" w14:textId="77777777" w:rsidR="001E33D4" w:rsidRDefault="001E33D4">
          <w:pPr>
            <w:pStyle w:val="TM3"/>
            <w:tabs>
              <w:tab w:val="left" w:pos="1200"/>
              <w:tab w:val="right" w:leader="dot" w:pos="9062"/>
            </w:tabs>
            <w:rPr>
              <w:rFonts w:eastAsiaTheme="minorEastAsia"/>
              <w:noProof/>
              <w:szCs w:val="24"/>
              <w:lang w:val="fr-FR" w:eastAsia="ja-JP" w:bidi="ar-SA"/>
            </w:rPr>
          </w:pPr>
          <w:r w:rsidRPr="00C363F6">
            <w:rPr>
              <w:rFonts w:ascii="Times New Roman" w:hAnsi="Times New Roman" w:cs="Times New Roman"/>
              <w:noProof/>
              <w:snapToGrid w:val="0"/>
              <w:color w:val="000000"/>
              <w:w w:val="0"/>
              <w:lang w:val="fr-FR"/>
            </w:rPr>
            <w:t>2.3.4</w:t>
          </w:r>
          <w:r>
            <w:rPr>
              <w:rFonts w:eastAsiaTheme="minorEastAsia"/>
              <w:noProof/>
              <w:szCs w:val="24"/>
              <w:lang w:val="fr-FR" w:eastAsia="ja-JP" w:bidi="ar-SA"/>
            </w:rPr>
            <w:tab/>
          </w:r>
          <w:r w:rsidRPr="00C363F6">
            <w:rPr>
              <w:noProof/>
              <w:lang w:val="fr-FR"/>
            </w:rPr>
            <w:t>Mode de production : biologique, permaculture, électroculture et SRIB</w:t>
          </w:r>
          <w:r>
            <w:rPr>
              <w:noProof/>
            </w:rPr>
            <w:tab/>
          </w:r>
          <w:r>
            <w:rPr>
              <w:noProof/>
            </w:rPr>
            <w:fldChar w:fldCharType="begin"/>
          </w:r>
          <w:r>
            <w:rPr>
              <w:noProof/>
            </w:rPr>
            <w:instrText xml:space="preserve"> PAGEREF _Toc253656871 \h </w:instrText>
          </w:r>
          <w:r>
            <w:rPr>
              <w:noProof/>
            </w:rPr>
          </w:r>
          <w:r>
            <w:rPr>
              <w:noProof/>
            </w:rPr>
            <w:fldChar w:fldCharType="separate"/>
          </w:r>
          <w:r>
            <w:rPr>
              <w:noProof/>
            </w:rPr>
            <w:t>8</w:t>
          </w:r>
          <w:r>
            <w:rPr>
              <w:noProof/>
            </w:rPr>
            <w:fldChar w:fldCharType="end"/>
          </w:r>
        </w:p>
        <w:p w14:paraId="2426DED0" w14:textId="77777777" w:rsidR="001E33D4" w:rsidRDefault="001E33D4">
          <w:pPr>
            <w:pStyle w:val="TM2"/>
            <w:tabs>
              <w:tab w:val="left" w:pos="775"/>
              <w:tab w:val="right" w:leader="dot" w:pos="9062"/>
            </w:tabs>
            <w:rPr>
              <w:rFonts w:eastAsiaTheme="minorEastAsia"/>
              <w:noProof/>
              <w:szCs w:val="24"/>
              <w:lang w:val="fr-FR" w:eastAsia="ja-JP" w:bidi="ar-SA"/>
            </w:rPr>
          </w:pPr>
          <w:r w:rsidRPr="00C363F6">
            <w:rPr>
              <w:noProof/>
              <w:lang w:val="fr-FR"/>
            </w:rPr>
            <w:t>2.4</w:t>
          </w:r>
          <w:r>
            <w:rPr>
              <w:rFonts w:eastAsiaTheme="minorEastAsia"/>
              <w:noProof/>
              <w:szCs w:val="24"/>
              <w:lang w:val="fr-FR" w:eastAsia="ja-JP" w:bidi="ar-SA"/>
            </w:rPr>
            <w:tab/>
          </w:r>
          <w:r w:rsidRPr="00C363F6">
            <w:rPr>
              <w:noProof/>
              <w:lang w:val="fr-FR"/>
            </w:rPr>
            <w:t>Besoins auxquels l’entreprise répond</w:t>
          </w:r>
          <w:r>
            <w:rPr>
              <w:noProof/>
            </w:rPr>
            <w:tab/>
          </w:r>
          <w:r>
            <w:rPr>
              <w:noProof/>
            </w:rPr>
            <w:fldChar w:fldCharType="begin"/>
          </w:r>
          <w:r>
            <w:rPr>
              <w:noProof/>
            </w:rPr>
            <w:instrText xml:space="preserve"> PAGEREF _Toc253656872 \h </w:instrText>
          </w:r>
          <w:r>
            <w:rPr>
              <w:noProof/>
            </w:rPr>
          </w:r>
          <w:r>
            <w:rPr>
              <w:noProof/>
            </w:rPr>
            <w:fldChar w:fldCharType="separate"/>
          </w:r>
          <w:r>
            <w:rPr>
              <w:noProof/>
            </w:rPr>
            <w:t>11</w:t>
          </w:r>
          <w:r>
            <w:rPr>
              <w:noProof/>
            </w:rPr>
            <w:fldChar w:fldCharType="end"/>
          </w:r>
        </w:p>
        <w:p w14:paraId="023EA81C" w14:textId="77777777" w:rsidR="001E33D4" w:rsidRDefault="001E33D4">
          <w:pPr>
            <w:pStyle w:val="TM1"/>
            <w:tabs>
              <w:tab w:val="left" w:pos="373"/>
              <w:tab w:val="right" w:leader="dot" w:pos="9062"/>
            </w:tabs>
            <w:rPr>
              <w:rFonts w:eastAsiaTheme="minorEastAsia"/>
              <w:noProof/>
              <w:szCs w:val="24"/>
              <w:lang w:val="fr-FR" w:eastAsia="ja-JP" w:bidi="ar-SA"/>
            </w:rPr>
          </w:pPr>
          <w:r w:rsidRPr="00C363F6">
            <w:rPr>
              <w:noProof/>
              <w:lang w:val="fr-FR"/>
            </w:rPr>
            <w:t>3</w:t>
          </w:r>
          <w:r>
            <w:rPr>
              <w:rFonts w:eastAsiaTheme="minorEastAsia"/>
              <w:noProof/>
              <w:szCs w:val="24"/>
              <w:lang w:val="fr-FR" w:eastAsia="ja-JP" w:bidi="ar-SA"/>
            </w:rPr>
            <w:tab/>
          </w:r>
          <w:r w:rsidRPr="00C363F6">
            <w:rPr>
              <w:noProof/>
              <w:lang w:val="fr-FR"/>
            </w:rPr>
            <w:t>Conclusion</w:t>
          </w:r>
          <w:r>
            <w:rPr>
              <w:noProof/>
            </w:rPr>
            <w:tab/>
          </w:r>
          <w:r>
            <w:rPr>
              <w:noProof/>
            </w:rPr>
            <w:fldChar w:fldCharType="begin"/>
          </w:r>
          <w:r>
            <w:rPr>
              <w:noProof/>
            </w:rPr>
            <w:instrText xml:space="preserve"> PAGEREF _Toc253656873 \h </w:instrText>
          </w:r>
          <w:r>
            <w:rPr>
              <w:noProof/>
            </w:rPr>
          </w:r>
          <w:r>
            <w:rPr>
              <w:noProof/>
            </w:rPr>
            <w:fldChar w:fldCharType="separate"/>
          </w:r>
          <w:r>
            <w:rPr>
              <w:noProof/>
            </w:rPr>
            <w:t>12</w:t>
          </w:r>
          <w:r>
            <w:rPr>
              <w:noProof/>
            </w:rPr>
            <w:fldChar w:fldCharType="end"/>
          </w:r>
        </w:p>
        <w:p w14:paraId="38C3E5C8" w14:textId="77777777" w:rsidR="001E33D4" w:rsidRDefault="001E33D4">
          <w:pPr>
            <w:pStyle w:val="TM1"/>
            <w:tabs>
              <w:tab w:val="left" w:pos="373"/>
              <w:tab w:val="right" w:leader="dot" w:pos="9062"/>
            </w:tabs>
            <w:rPr>
              <w:rFonts w:eastAsiaTheme="minorEastAsia"/>
              <w:noProof/>
              <w:szCs w:val="24"/>
              <w:lang w:val="fr-FR" w:eastAsia="ja-JP" w:bidi="ar-SA"/>
            </w:rPr>
          </w:pPr>
          <w:r w:rsidRPr="00C363F6">
            <w:rPr>
              <w:noProof/>
              <w:lang w:val="fr-FR"/>
            </w:rPr>
            <w:t>4</w:t>
          </w:r>
          <w:r>
            <w:rPr>
              <w:rFonts w:eastAsiaTheme="minorEastAsia"/>
              <w:noProof/>
              <w:szCs w:val="24"/>
              <w:lang w:val="fr-FR" w:eastAsia="ja-JP" w:bidi="ar-SA"/>
            </w:rPr>
            <w:tab/>
          </w:r>
          <w:r w:rsidRPr="00C363F6">
            <w:rPr>
              <w:noProof/>
              <w:lang w:val="fr-FR"/>
            </w:rPr>
            <w:t>Bibliographie</w:t>
          </w:r>
          <w:r>
            <w:rPr>
              <w:noProof/>
            </w:rPr>
            <w:tab/>
          </w:r>
          <w:r>
            <w:rPr>
              <w:noProof/>
            </w:rPr>
            <w:fldChar w:fldCharType="begin"/>
          </w:r>
          <w:r>
            <w:rPr>
              <w:noProof/>
            </w:rPr>
            <w:instrText xml:space="preserve"> PAGEREF _Toc253656874 \h </w:instrText>
          </w:r>
          <w:r>
            <w:rPr>
              <w:noProof/>
            </w:rPr>
          </w:r>
          <w:r>
            <w:rPr>
              <w:noProof/>
            </w:rPr>
            <w:fldChar w:fldCharType="separate"/>
          </w:r>
          <w:r>
            <w:rPr>
              <w:noProof/>
            </w:rPr>
            <w:t>13</w:t>
          </w:r>
          <w:r>
            <w:rPr>
              <w:noProof/>
            </w:rPr>
            <w:fldChar w:fldCharType="end"/>
          </w:r>
        </w:p>
        <w:p w14:paraId="4E52F88F" w14:textId="77777777" w:rsidR="001E33D4" w:rsidRDefault="001E33D4">
          <w:pPr>
            <w:pStyle w:val="TM1"/>
            <w:tabs>
              <w:tab w:val="left" w:pos="373"/>
              <w:tab w:val="right" w:leader="dot" w:pos="9062"/>
            </w:tabs>
            <w:rPr>
              <w:rFonts w:eastAsiaTheme="minorEastAsia"/>
              <w:noProof/>
              <w:szCs w:val="24"/>
              <w:lang w:val="fr-FR" w:eastAsia="ja-JP" w:bidi="ar-SA"/>
            </w:rPr>
          </w:pPr>
          <w:r w:rsidRPr="00C363F6">
            <w:rPr>
              <w:noProof/>
              <w:lang w:val="fr-FR"/>
            </w:rPr>
            <w:t>5</w:t>
          </w:r>
          <w:r>
            <w:rPr>
              <w:rFonts w:eastAsiaTheme="minorEastAsia"/>
              <w:noProof/>
              <w:szCs w:val="24"/>
              <w:lang w:val="fr-FR" w:eastAsia="ja-JP" w:bidi="ar-SA"/>
            </w:rPr>
            <w:tab/>
          </w:r>
          <w:r w:rsidRPr="00C363F6">
            <w:rPr>
              <w:noProof/>
              <w:lang w:val="fr-FR"/>
            </w:rPr>
            <w:t>Annexes</w:t>
          </w:r>
          <w:r>
            <w:rPr>
              <w:noProof/>
            </w:rPr>
            <w:tab/>
          </w:r>
          <w:r>
            <w:rPr>
              <w:noProof/>
            </w:rPr>
            <w:fldChar w:fldCharType="begin"/>
          </w:r>
          <w:r>
            <w:rPr>
              <w:noProof/>
            </w:rPr>
            <w:instrText xml:space="preserve"> PAGEREF _Toc253656875 \h </w:instrText>
          </w:r>
          <w:r>
            <w:rPr>
              <w:noProof/>
            </w:rPr>
          </w:r>
          <w:r>
            <w:rPr>
              <w:noProof/>
            </w:rPr>
            <w:fldChar w:fldCharType="separate"/>
          </w:r>
          <w:r>
            <w:rPr>
              <w:noProof/>
            </w:rPr>
            <w:t>15</w:t>
          </w:r>
          <w:r>
            <w:rPr>
              <w:noProof/>
            </w:rPr>
            <w:fldChar w:fldCharType="end"/>
          </w:r>
        </w:p>
        <w:p w14:paraId="60165AB1" w14:textId="77777777" w:rsidR="001E33D4" w:rsidRDefault="001E33D4">
          <w:pPr>
            <w:pStyle w:val="TM2"/>
            <w:tabs>
              <w:tab w:val="right" w:leader="dot" w:pos="9062"/>
            </w:tabs>
            <w:rPr>
              <w:rFonts w:eastAsiaTheme="minorEastAsia"/>
              <w:noProof/>
              <w:szCs w:val="24"/>
              <w:lang w:val="fr-FR" w:eastAsia="ja-JP" w:bidi="ar-SA"/>
            </w:rPr>
          </w:pPr>
          <w:r w:rsidRPr="00C363F6">
            <w:rPr>
              <w:noProof/>
              <w:lang w:val="fr-FR"/>
            </w:rPr>
            <w:t>Annexe 1 : La fleur permaculturelle</w:t>
          </w:r>
          <w:r>
            <w:rPr>
              <w:noProof/>
            </w:rPr>
            <w:tab/>
          </w:r>
          <w:r>
            <w:rPr>
              <w:noProof/>
            </w:rPr>
            <w:fldChar w:fldCharType="begin"/>
          </w:r>
          <w:r>
            <w:rPr>
              <w:noProof/>
            </w:rPr>
            <w:instrText xml:space="preserve"> PAGEREF _Toc253656876 \h </w:instrText>
          </w:r>
          <w:r>
            <w:rPr>
              <w:noProof/>
            </w:rPr>
          </w:r>
          <w:r>
            <w:rPr>
              <w:noProof/>
            </w:rPr>
            <w:fldChar w:fldCharType="separate"/>
          </w:r>
          <w:r>
            <w:rPr>
              <w:noProof/>
            </w:rPr>
            <w:t>16</w:t>
          </w:r>
          <w:r>
            <w:rPr>
              <w:noProof/>
            </w:rPr>
            <w:fldChar w:fldCharType="end"/>
          </w:r>
        </w:p>
        <w:p w14:paraId="18F6E931" w14:textId="77777777" w:rsidR="00855128" w:rsidRDefault="00522A55">
          <w:pPr>
            <w:rPr>
              <w:lang w:val="fr-FR"/>
            </w:rPr>
          </w:pPr>
          <w:r>
            <w:rPr>
              <w:lang w:val="fr-FR"/>
            </w:rPr>
            <w:fldChar w:fldCharType="end"/>
          </w:r>
        </w:p>
      </w:sdtContent>
    </w:sdt>
    <w:p w14:paraId="535CCC13" w14:textId="77777777" w:rsidR="008D412C" w:rsidRDefault="008D412C">
      <w:pPr>
        <w:jc w:val="left"/>
        <w:rPr>
          <w:lang w:val="fr-FR"/>
        </w:rPr>
      </w:pPr>
      <w:r>
        <w:rPr>
          <w:lang w:val="fr-FR"/>
        </w:rPr>
        <w:br w:type="page"/>
      </w:r>
    </w:p>
    <w:p w14:paraId="2A0DD57D" w14:textId="77777777" w:rsidR="00BE20FA" w:rsidRDefault="00EB3A77" w:rsidP="00BE20FA">
      <w:pPr>
        <w:pStyle w:val="Titre1"/>
        <w:rPr>
          <w:lang w:val="fr-FR"/>
        </w:rPr>
      </w:pPr>
      <w:bookmarkStart w:id="1" w:name="_Toc253656864"/>
      <w:r>
        <w:rPr>
          <w:lang w:val="fr-FR"/>
        </w:rPr>
        <w:lastRenderedPageBreak/>
        <w:t>L’entreprise Je Sou-R</w:t>
      </w:r>
      <w:r w:rsidR="00F37F0D">
        <w:rPr>
          <w:lang w:val="fr-FR"/>
        </w:rPr>
        <w:t>iz</w:t>
      </w:r>
      <w:bookmarkEnd w:id="1"/>
    </w:p>
    <w:p w14:paraId="6FC3D50E" w14:textId="77777777" w:rsidR="005F038F" w:rsidRDefault="005F038F" w:rsidP="008D412C">
      <w:pPr>
        <w:pStyle w:val="Titre2"/>
        <w:rPr>
          <w:lang w:val="fr-FR"/>
        </w:rPr>
      </w:pPr>
      <w:bookmarkStart w:id="2" w:name="_Toc253656865"/>
      <w:r>
        <w:rPr>
          <w:lang w:val="fr-FR"/>
        </w:rPr>
        <w:t>L’équipe</w:t>
      </w:r>
      <w:bookmarkEnd w:id="2"/>
    </w:p>
    <w:p w14:paraId="46D16037" w14:textId="77777777" w:rsidR="005F038F" w:rsidRDefault="005F038F" w:rsidP="005F038F">
      <w:pPr>
        <w:rPr>
          <w:lang w:val="fr-FR"/>
        </w:rPr>
      </w:pPr>
      <w:r>
        <w:rPr>
          <w:lang w:val="fr-FR"/>
        </w:rPr>
        <w:t>L’entreprise Je Sou-Riz est gérée par cinq cadres dynamiques.</w:t>
      </w:r>
    </w:p>
    <w:p w14:paraId="6964E7A2" w14:textId="77777777" w:rsidR="00BF0846" w:rsidRPr="00BF0846" w:rsidRDefault="00BF0846" w:rsidP="00BF0846">
      <w:pPr>
        <w:rPr>
          <w:b/>
          <w:lang w:val="fr-FR"/>
        </w:rPr>
      </w:pPr>
      <w:r>
        <w:rPr>
          <w:b/>
          <w:lang w:val="fr-FR"/>
        </w:rPr>
        <w:t>G</w:t>
      </w:r>
      <w:r w:rsidRPr="00F96A27">
        <w:rPr>
          <w:b/>
          <w:lang w:val="fr-FR"/>
        </w:rPr>
        <w:t>uy Lapis</w:t>
      </w:r>
      <w:r>
        <w:rPr>
          <w:lang w:val="fr-FR"/>
        </w:rPr>
        <w:t xml:space="preserve">, </w:t>
      </w:r>
      <w:r>
        <w:rPr>
          <w:b/>
          <w:lang w:val="fr-FR"/>
        </w:rPr>
        <w:t>F</w:t>
      </w:r>
      <w:r w:rsidRPr="00BC3ABF">
        <w:rPr>
          <w:b/>
          <w:lang w:val="fr-FR"/>
        </w:rPr>
        <w:t xml:space="preserve">ondateur </w:t>
      </w:r>
      <w:r>
        <w:rPr>
          <w:b/>
          <w:lang w:val="fr-FR"/>
        </w:rPr>
        <w:t xml:space="preserve">et porteur </w:t>
      </w:r>
      <w:r w:rsidRPr="00BC3ABF">
        <w:rPr>
          <w:b/>
          <w:lang w:val="fr-FR"/>
        </w:rPr>
        <w:t xml:space="preserve">du projet </w:t>
      </w:r>
      <w:r>
        <w:rPr>
          <w:b/>
          <w:lang w:val="fr-FR"/>
        </w:rPr>
        <w:t>Je Sou-Riz en est le dirigeant</w:t>
      </w:r>
      <w:r>
        <w:rPr>
          <w:lang w:val="fr-FR"/>
        </w:rPr>
        <w:t xml:space="preserve">. </w:t>
      </w:r>
      <w:r w:rsidRPr="00885649">
        <w:rPr>
          <w:b/>
          <w:lang w:val="fr-FR"/>
        </w:rPr>
        <w:t>45 ans</w:t>
      </w:r>
      <w:r>
        <w:rPr>
          <w:lang w:val="fr-FR"/>
        </w:rPr>
        <w:br/>
        <w:t xml:space="preserve">Habitué à motiver et gérer des hommes sur le terrain Guy Lapis a acquis une solide expérience en management. Manager sachant utiliser des outils comme la PNL, l’Intelligence Collective et les Systèmes de Gouvernance partagé, il se forme actuellement en Permaculture et Permaculture humaine. Egalement aguerri de plusieurs créations d’entreprise, Guy Lapis a su donner à Je Sou-Riz une dimension humaniste et innovante en matière de réponse aux défis alimentaire d’aujourd’hui et de demain. De </w:t>
      </w:r>
      <w:r>
        <w:rPr>
          <w:color w:val="000000" w:themeColor="text1"/>
          <w:lang w:val="fr-FR"/>
        </w:rPr>
        <w:t>n</w:t>
      </w:r>
      <w:r w:rsidRPr="00A905AD">
        <w:rPr>
          <w:color w:val="000000" w:themeColor="text1"/>
          <w:lang w:val="fr-FR"/>
        </w:rPr>
        <w:t>ational</w:t>
      </w:r>
      <w:r>
        <w:rPr>
          <w:color w:val="000000" w:themeColor="text1"/>
          <w:lang w:val="fr-FR"/>
        </w:rPr>
        <w:t xml:space="preserve">ité franco-ivoirienne depuis peu, il est originaire de Guadeloupe. Guy Lapis </w:t>
      </w:r>
      <w:r w:rsidRPr="00377655">
        <w:rPr>
          <w:color w:val="000000" w:themeColor="text1"/>
          <w:lang w:val="fr-FR"/>
        </w:rPr>
        <w:t xml:space="preserve">aura </w:t>
      </w:r>
      <w:r>
        <w:rPr>
          <w:color w:val="000000" w:themeColor="text1"/>
          <w:lang w:val="fr-FR"/>
        </w:rPr>
        <w:t>à cœ</w:t>
      </w:r>
      <w:r w:rsidRPr="00377655">
        <w:rPr>
          <w:color w:val="000000" w:themeColor="text1"/>
          <w:lang w:val="fr-FR"/>
        </w:rPr>
        <w:t>ur de faire aboutir ce magnifique projet avec la force et la volonté</w:t>
      </w:r>
      <w:r>
        <w:rPr>
          <w:color w:val="000000" w:themeColor="text1"/>
          <w:lang w:val="fr-FR"/>
        </w:rPr>
        <w:t xml:space="preserve"> d'un homme d’expérience.</w:t>
      </w:r>
    </w:p>
    <w:p w14:paraId="5F1720E5" w14:textId="3C396A93" w:rsidR="00BF0846" w:rsidRPr="00330AB2" w:rsidRDefault="00BF0846" w:rsidP="00BF0846">
      <w:pPr>
        <w:rPr>
          <w:lang w:val="fr-FR"/>
        </w:rPr>
      </w:pPr>
      <w:r w:rsidRPr="00D21DC3">
        <w:rPr>
          <w:b/>
          <w:lang w:val="fr-FR"/>
        </w:rPr>
        <w:t>Marc Boucher</w:t>
      </w:r>
      <w:r>
        <w:rPr>
          <w:b/>
          <w:lang w:val="fr-FR"/>
        </w:rPr>
        <w:t xml:space="preserve">, </w:t>
      </w:r>
      <w:r w:rsidRPr="00885649">
        <w:rPr>
          <w:b/>
          <w:lang w:val="fr-FR"/>
        </w:rPr>
        <w:t xml:space="preserve">Associé </w:t>
      </w:r>
      <w:r>
        <w:rPr>
          <w:b/>
          <w:lang w:val="fr-FR"/>
        </w:rPr>
        <w:t>et directeur technique. 54 ans</w:t>
      </w:r>
      <w:r>
        <w:rPr>
          <w:b/>
          <w:lang w:val="fr-FR"/>
        </w:rPr>
        <w:br/>
      </w:r>
      <w:r>
        <w:rPr>
          <w:lang w:val="fr-FR"/>
        </w:rPr>
        <w:t>Aujourd’hui, Marc Boucher est un spécialis</w:t>
      </w:r>
      <w:r w:rsidR="00143A85">
        <w:rPr>
          <w:lang w:val="fr-FR"/>
        </w:rPr>
        <w:t>te de la Permaculture en France et naturopathe.</w:t>
      </w:r>
      <w:r>
        <w:rPr>
          <w:lang w:val="fr-FR"/>
        </w:rPr>
        <w:t xml:space="preserve"> Il était donc naturel qu’il soit le </w:t>
      </w:r>
      <w:r>
        <w:rPr>
          <w:b/>
          <w:lang w:val="fr-FR"/>
        </w:rPr>
        <w:t>directeur technique</w:t>
      </w:r>
      <w:r>
        <w:rPr>
          <w:lang w:val="fr-FR"/>
        </w:rPr>
        <w:t xml:space="preserve"> pour la mise en place de ce système au sein du projet. Marc Boucher à participer à la création d’Eco-villages avec Pierre </w:t>
      </w:r>
      <w:proofErr w:type="spellStart"/>
      <w:r>
        <w:rPr>
          <w:lang w:val="fr-FR"/>
        </w:rPr>
        <w:t>Rabhi</w:t>
      </w:r>
      <w:proofErr w:type="spellEnd"/>
      <w:r>
        <w:rPr>
          <w:lang w:val="fr-FR"/>
        </w:rPr>
        <w:t>. En effet il est formé et auto-formé sur des domaines aussi complémentaires que l’intelligence collective, l’informatique, la permaculture, la sociocratie, la naturopathie, le marketing, la gestion … Il a travaillé sur différents continents comme l’Afrique au Sénégal et Congo mais aussi le Moyen- Orient en Arabie Saoudite, Egypte. Il maitrise parfaitement l’art de la négociation et ses compétences en gestion d’entreprise sont mises à profit pour l’identification de la stratégie de développement de Je Sou-Riz. Nationalité : Belge.</w:t>
      </w:r>
    </w:p>
    <w:p w14:paraId="1555D260" w14:textId="77777777" w:rsidR="00BF0846" w:rsidRPr="003401BC" w:rsidRDefault="00BF0846" w:rsidP="00BF0846">
      <w:pPr>
        <w:rPr>
          <w:lang w:val="fr-FR"/>
        </w:rPr>
      </w:pPr>
      <w:proofErr w:type="spellStart"/>
      <w:r w:rsidRPr="00330AB2">
        <w:rPr>
          <w:b/>
          <w:lang w:val="fr-FR"/>
        </w:rPr>
        <w:t>Kouablan</w:t>
      </w:r>
      <w:proofErr w:type="spellEnd"/>
      <w:r w:rsidRPr="00330AB2">
        <w:rPr>
          <w:b/>
          <w:lang w:val="fr-FR"/>
        </w:rPr>
        <w:t xml:space="preserve"> </w:t>
      </w:r>
      <w:proofErr w:type="spellStart"/>
      <w:r w:rsidRPr="00330AB2">
        <w:rPr>
          <w:b/>
          <w:lang w:val="fr-FR"/>
        </w:rPr>
        <w:t>Dongbo</w:t>
      </w:r>
      <w:proofErr w:type="spellEnd"/>
      <w:r w:rsidRPr="00330AB2">
        <w:rPr>
          <w:b/>
          <w:lang w:val="fr-FR"/>
        </w:rPr>
        <w:t xml:space="preserve"> est ingénieur agronome. 51 ans</w:t>
      </w:r>
      <w:r>
        <w:rPr>
          <w:lang w:val="fr-FR"/>
        </w:rPr>
        <w:t xml:space="preserve">. </w:t>
      </w:r>
      <w:r>
        <w:rPr>
          <w:lang w:val="fr-FR"/>
        </w:rPr>
        <w:br/>
        <w:t xml:space="preserve">Consultant-formateur auprès de coopératives de café-cacao, il est également consultant en cultures maraichères et a déjà encadré plusieurs coopératives de produits vivriers et maraichers. Employé au Ministère de l’agriculture à Yamoussoukro et chef de division des organisations professionnelles agricoles (OPA), </w:t>
      </w:r>
      <w:proofErr w:type="spellStart"/>
      <w:r>
        <w:rPr>
          <w:lang w:val="fr-FR"/>
        </w:rPr>
        <w:t>Kouablan</w:t>
      </w:r>
      <w:proofErr w:type="spellEnd"/>
      <w:r>
        <w:rPr>
          <w:lang w:val="fr-FR"/>
        </w:rPr>
        <w:t xml:space="preserve"> </w:t>
      </w:r>
      <w:proofErr w:type="spellStart"/>
      <w:r>
        <w:rPr>
          <w:lang w:val="fr-FR"/>
        </w:rPr>
        <w:t>Dongbo</w:t>
      </w:r>
      <w:proofErr w:type="spellEnd"/>
      <w:r>
        <w:rPr>
          <w:lang w:val="fr-FR"/>
        </w:rPr>
        <w:t xml:space="preserve"> est aussi producteur de riz et de divers produits vivriers. Il met à disposition de Je Sou-Riz son important réseau, son expérience dans le milieu agricole et sa connaissance des terres disponibles dans la région de Yamoussoukro. </w:t>
      </w:r>
      <w:r w:rsidRPr="00A54002">
        <w:rPr>
          <w:b/>
          <w:lang w:val="fr-FR"/>
        </w:rPr>
        <w:t>Co-directeur technique</w:t>
      </w:r>
      <w:r>
        <w:rPr>
          <w:lang w:val="fr-FR"/>
        </w:rPr>
        <w:t xml:space="preserve"> de l’entreprise, il est aujourd’hui en charge du suivi quotidien de la production expérimental de riz de l’entreprise Je Sou-Riz. Il est un homme clé au sein de l’entreprise de part sa connaissance du terrain mais aussi du milieu social. Nationalité : Ivoirienne.</w:t>
      </w:r>
    </w:p>
    <w:p w14:paraId="187476E8" w14:textId="77777777" w:rsidR="00BF0846" w:rsidRDefault="00BF0846" w:rsidP="00BF0846">
      <w:pPr>
        <w:rPr>
          <w:lang w:val="fr-FR"/>
        </w:rPr>
      </w:pPr>
      <w:r w:rsidRPr="004E3795">
        <w:rPr>
          <w:b/>
          <w:lang w:val="fr-FR"/>
        </w:rPr>
        <w:t>Caroline Sonnois est ingénieur en agro-développement international.</w:t>
      </w:r>
      <w:r>
        <w:rPr>
          <w:lang w:val="fr-FR"/>
        </w:rPr>
        <w:t xml:space="preserve"> </w:t>
      </w:r>
      <w:r w:rsidRPr="004E3795">
        <w:rPr>
          <w:b/>
          <w:lang w:val="fr-FR"/>
        </w:rPr>
        <w:t>23 ans</w:t>
      </w:r>
      <w:r>
        <w:rPr>
          <w:b/>
          <w:lang w:val="fr-FR"/>
        </w:rPr>
        <w:t xml:space="preserve">. </w:t>
      </w:r>
      <w:r>
        <w:rPr>
          <w:lang w:val="fr-FR"/>
        </w:rPr>
        <w:t xml:space="preserve">Après de nombreuses expériences en Afrique (Mali, Burkina-Faso, Togo, Rwanda, Burundi,…), elle est en mesure de bien appréhender le contexte local. Sa rigueur scientifique et ses qualités rédactionnelles et humaines font d’elle un profil idéal pour le poste de </w:t>
      </w:r>
      <w:r w:rsidRPr="00C549CC">
        <w:rPr>
          <w:b/>
          <w:lang w:val="fr-FR"/>
        </w:rPr>
        <w:t>c</w:t>
      </w:r>
      <w:r>
        <w:rPr>
          <w:b/>
          <w:lang w:val="fr-FR"/>
        </w:rPr>
        <w:t>hef projet</w:t>
      </w:r>
      <w:r>
        <w:rPr>
          <w:lang w:val="fr-FR"/>
        </w:rPr>
        <w:t>, en charge du suivi de la production et de la gestion du personnel. Nationalité : Française.</w:t>
      </w:r>
    </w:p>
    <w:p w14:paraId="47026771" w14:textId="77777777" w:rsidR="00BF0846" w:rsidRPr="00BF0846" w:rsidRDefault="00BF0846" w:rsidP="00BF0846">
      <w:pPr>
        <w:rPr>
          <w:b/>
          <w:lang w:val="fr-FR"/>
        </w:rPr>
      </w:pPr>
      <w:r w:rsidRPr="003401BC">
        <w:rPr>
          <w:b/>
          <w:lang w:val="fr-FR"/>
        </w:rPr>
        <w:lastRenderedPageBreak/>
        <w:t xml:space="preserve">Thierry Bell </w:t>
      </w:r>
      <w:proofErr w:type="spellStart"/>
      <w:r w:rsidRPr="003401BC">
        <w:rPr>
          <w:b/>
          <w:lang w:val="fr-FR"/>
        </w:rPr>
        <w:t>Diogbo</w:t>
      </w:r>
      <w:proofErr w:type="spellEnd"/>
      <w:r w:rsidRPr="003401BC">
        <w:rPr>
          <w:b/>
          <w:lang w:val="fr-FR"/>
        </w:rPr>
        <w:t xml:space="preserve"> est technicien en informatique. 31 ans</w:t>
      </w:r>
      <w:r>
        <w:rPr>
          <w:b/>
          <w:lang w:val="fr-FR"/>
        </w:rPr>
        <w:t xml:space="preserve">. </w:t>
      </w:r>
      <w:r>
        <w:rPr>
          <w:lang w:val="fr-FR"/>
        </w:rPr>
        <w:br/>
        <w:t xml:space="preserve">Créateur et gérant de sa propre entreprise d’informatique, il s’est aujourd’hui engagé dans le suivi de la production expérimental de riz de Je Sou-Riz. Il est le </w:t>
      </w:r>
      <w:r w:rsidRPr="00A54002">
        <w:rPr>
          <w:b/>
          <w:lang w:val="fr-FR"/>
        </w:rPr>
        <w:t>représentant local d</w:t>
      </w:r>
      <w:r>
        <w:rPr>
          <w:b/>
          <w:lang w:val="fr-FR"/>
        </w:rPr>
        <w:t xml:space="preserve">u directeur général </w:t>
      </w:r>
      <w:r>
        <w:rPr>
          <w:lang w:val="fr-FR"/>
        </w:rPr>
        <w:t xml:space="preserve">en Côte d’Ivoire et le co-fondateur légal de l’entreprise. Ses compétences en matière de marketing, la qualité de son réseau et sa capacité à interconnecter les gens sont particulièrement utiles pour le lancement et le bon fonctionnement de l’entreprise.  Nationalité : Ivoirienne. </w:t>
      </w:r>
    </w:p>
    <w:p w14:paraId="424726A1" w14:textId="77777777" w:rsidR="00BF0846" w:rsidRDefault="00BF0846" w:rsidP="005F038F">
      <w:pPr>
        <w:rPr>
          <w:lang w:val="fr-FR"/>
        </w:rPr>
      </w:pPr>
    </w:p>
    <w:p w14:paraId="3EA1BA64" w14:textId="77777777" w:rsidR="00BE20FA" w:rsidRPr="001374E9" w:rsidRDefault="003C69FF" w:rsidP="00B51B18">
      <w:pPr>
        <w:pStyle w:val="Titre2"/>
        <w:rPr>
          <w:lang w:val="fr-FR"/>
        </w:rPr>
      </w:pPr>
      <w:bookmarkStart w:id="3" w:name="_Toc253656866"/>
      <w:r>
        <w:rPr>
          <w:lang w:val="fr-FR"/>
        </w:rPr>
        <w:t>Historique</w:t>
      </w:r>
      <w:bookmarkEnd w:id="3"/>
      <w:r w:rsidR="00594166">
        <w:rPr>
          <w:lang w:val="fr-FR"/>
        </w:rPr>
        <w:t xml:space="preserve"> </w:t>
      </w:r>
    </w:p>
    <w:p w14:paraId="5D78683E" w14:textId="4347275D" w:rsidR="00714579" w:rsidRPr="003B612B" w:rsidRDefault="00B51B18" w:rsidP="003B612B">
      <w:pPr>
        <w:rPr>
          <w:szCs w:val="24"/>
          <w:lang w:val="fr-FR" w:bidi="ar-SA"/>
        </w:rPr>
      </w:pPr>
      <w:r w:rsidRPr="003B612B">
        <w:rPr>
          <w:szCs w:val="24"/>
          <w:lang w:val="fr-FR"/>
        </w:rPr>
        <w:t>En</w:t>
      </w:r>
      <w:r w:rsidR="00CD6ED3" w:rsidRPr="003B612B">
        <w:rPr>
          <w:szCs w:val="24"/>
          <w:lang w:val="fr-FR"/>
        </w:rPr>
        <w:t xml:space="preserve"> Côte d’Ivoire chaque habitant consomme en moyenne 63 kg de riz par an</w:t>
      </w:r>
      <w:r w:rsidR="00CD6ED3" w:rsidRPr="003B612B">
        <w:rPr>
          <w:rStyle w:val="Marquenotebasdepage"/>
          <w:szCs w:val="24"/>
          <w:lang w:val="fr-FR"/>
        </w:rPr>
        <w:footnoteReference w:id="1"/>
      </w:r>
      <w:r w:rsidRPr="003B612B">
        <w:rPr>
          <w:szCs w:val="24"/>
          <w:lang w:val="fr-FR"/>
        </w:rPr>
        <w:t xml:space="preserve">. Malgré </w:t>
      </w:r>
      <w:r w:rsidRPr="003B612B">
        <w:rPr>
          <w:rFonts w:cs="Bookman Old Style"/>
          <w:szCs w:val="24"/>
          <w:lang w:val="fr-FR" w:bidi="ar-SA"/>
        </w:rPr>
        <w:t xml:space="preserve">son potentiel agricole important, le pays doit importer </w:t>
      </w:r>
      <w:r w:rsidR="00990BEE" w:rsidRPr="003B612B">
        <w:rPr>
          <w:szCs w:val="24"/>
          <w:lang w:val="fr-FR"/>
        </w:rPr>
        <w:t>de grandes quantités de riz pour répondre à sa consommation</w:t>
      </w:r>
      <w:r w:rsidRPr="003B612B">
        <w:rPr>
          <w:szCs w:val="24"/>
          <w:lang w:val="fr-FR"/>
        </w:rPr>
        <w:t xml:space="preserve"> nationale</w:t>
      </w:r>
      <w:r w:rsidR="00990BEE" w:rsidRPr="003B612B">
        <w:rPr>
          <w:rStyle w:val="Marquenotebasdepage"/>
          <w:szCs w:val="24"/>
          <w:lang w:val="fr-FR"/>
        </w:rPr>
        <w:footnoteReference w:id="2"/>
      </w:r>
      <w:r w:rsidR="00835044" w:rsidRPr="003B612B">
        <w:rPr>
          <w:szCs w:val="24"/>
          <w:lang w:val="fr-FR"/>
        </w:rPr>
        <w:t xml:space="preserve">. Suite à la crise </w:t>
      </w:r>
      <w:r w:rsidR="00835044" w:rsidRPr="003B612B">
        <w:rPr>
          <w:rFonts w:cs="Bookman Old Style"/>
          <w:szCs w:val="24"/>
          <w:lang w:val="fr-FR" w:bidi="ar-SA"/>
        </w:rPr>
        <w:t>occasionnée par la forte hausse des prix des denrées de grande consommation</w:t>
      </w:r>
      <w:r w:rsidR="00714579" w:rsidRPr="003B612B">
        <w:rPr>
          <w:rFonts w:cs="Bookman Old Style"/>
          <w:szCs w:val="24"/>
          <w:lang w:val="fr-FR" w:bidi="ar-SA"/>
        </w:rPr>
        <w:t>,</w:t>
      </w:r>
      <w:r w:rsidR="00835044" w:rsidRPr="003B612B">
        <w:rPr>
          <w:rFonts w:cs="Bookman Old Style"/>
          <w:szCs w:val="24"/>
          <w:lang w:val="fr-FR" w:bidi="ar-SA"/>
        </w:rPr>
        <w:t xml:space="preserve"> dont le riz</w:t>
      </w:r>
      <w:r w:rsidR="00714579" w:rsidRPr="003B612B">
        <w:rPr>
          <w:rFonts w:cs="Bookman Old Style"/>
          <w:szCs w:val="24"/>
          <w:lang w:val="fr-FR" w:bidi="ar-SA"/>
        </w:rPr>
        <w:t>,</w:t>
      </w:r>
      <w:r w:rsidR="00835044" w:rsidRPr="003B612B">
        <w:rPr>
          <w:rFonts w:cs="Bookman Old Style"/>
          <w:szCs w:val="24"/>
          <w:lang w:val="fr-FR" w:bidi="ar-SA"/>
        </w:rPr>
        <w:t xml:space="preserve"> en 2008, le Gouvernement a adopté une</w:t>
      </w:r>
      <w:r w:rsidR="00835044" w:rsidRPr="003B612B">
        <w:rPr>
          <w:szCs w:val="24"/>
          <w:lang w:val="fr-FR"/>
        </w:rPr>
        <w:t xml:space="preserve"> </w:t>
      </w:r>
      <w:r w:rsidRPr="003B612B">
        <w:rPr>
          <w:szCs w:val="24"/>
          <w:lang w:val="fr-FR"/>
        </w:rPr>
        <w:t xml:space="preserve">Stratégie Nationale de Développement de </w:t>
      </w:r>
      <w:r w:rsidR="00773C6E">
        <w:rPr>
          <w:szCs w:val="24"/>
          <w:lang w:val="fr-FR"/>
        </w:rPr>
        <w:t xml:space="preserve">son autosuffisance alimentaire et </w:t>
      </w:r>
      <w:r w:rsidRPr="003B612B">
        <w:rPr>
          <w:szCs w:val="24"/>
          <w:lang w:val="fr-FR"/>
        </w:rPr>
        <w:t xml:space="preserve">la filière Riz </w:t>
      </w:r>
      <w:r w:rsidR="00566B9F" w:rsidRPr="003B612B">
        <w:rPr>
          <w:szCs w:val="24"/>
          <w:lang w:val="fr-FR"/>
        </w:rPr>
        <w:t>visant</w:t>
      </w:r>
      <w:r w:rsidRPr="003B612B">
        <w:rPr>
          <w:szCs w:val="24"/>
          <w:lang w:val="fr-FR"/>
        </w:rPr>
        <w:t xml:space="preserve"> à « </w:t>
      </w:r>
      <w:r w:rsidRPr="003B612B">
        <w:rPr>
          <w:i/>
          <w:szCs w:val="24"/>
          <w:lang w:val="fr-FR" w:bidi="ar-SA"/>
        </w:rPr>
        <w:t>satisfaire l’ensemble des besoins de consommation nationale en riz de bonne qualité et concurrentiel par rapport au riz importé, avec l’opportunité de constituer un stock de sécurité et d’exporter le surplus de production.</w:t>
      </w:r>
      <w:r w:rsidRPr="003B612B">
        <w:rPr>
          <w:b/>
          <w:i/>
          <w:szCs w:val="24"/>
          <w:lang w:val="fr-FR" w:bidi="ar-SA"/>
        </w:rPr>
        <w:t> </w:t>
      </w:r>
      <w:r w:rsidRPr="003B612B">
        <w:rPr>
          <w:szCs w:val="24"/>
          <w:lang w:val="fr-FR" w:bidi="ar-SA"/>
        </w:rPr>
        <w:t>»</w:t>
      </w:r>
      <w:r w:rsidRPr="003B612B">
        <w:rPr>
          <w:rStyle w:val="Marquenotebasdepage"/>
          <w:rFonts w:cs="Bookman Old Style"/>
          <w:szCs w:val="24"/>
          <w:lang w:val="fr-FR" w:bidi="ar-SA"/>
        </w:rPr>
        <w:footnoteReference w:id="3"/>
      </w:r>
      <w:r w:rsidR="00773C6E">
        <w:rPr>
          <w:szCs w:val="24"/>
          <w:lang w:val="fr-FR" w:bidi="ar-SA"/>
        </w:rPr>
        <w:t>, mais aussi la filière de culture vivrière.</w:t>
      </w:r>
    </w:p>
    <w:p w14:paraId="6F43EB29" w14:textId="22D45964" w:rsidR="00990BEE" w:rsidRDefault="00E66AB0" w:rsidP="00566B9F">
      <w:pPr>
        <w:rPr>
          <w:lang w:val="fr-FR"/>
        </w:rPr>
      </w:pPr>
      <w:r>
        <w:rPr>
          <w:szCs w:val="24"/>
          <w:lang w:val="fr-FR" w:bidi="ar-SA"/>
        </w:rPr>
        <w:t xml:space="preserve">Dans ce même objectif, nous avons décidé de produire du riz biologique accessible à la population locale </w:t>
      </w:r>
      <w:r w:rsidR="00773C6E">
        <w:rPr>
          <w:szCs w:val="24"/>
          <w:lang w:val="fr-FR" w:bidi="ar-SA"/>
        </w:rPr>
        <w:t>grâce à la méthode SRIB et de développer les cultures vivrière</w:t>
      </w:r>
      <w:r w:rsidR="00CF01A4">
        <w:rPr>
          <w:szCs w:val="24"/>
          <w:lang w:val="fr-FR" w:bidi="ar-SA"/>
        </w:rPr>
        <w:t>s</w:t>
      </w:r>
      <w:r w:rsidR="00773C6E">
        <w:rPr>
          <w:szCs w:val="24"/>
          <w:lang w:val="fr-FR" w:bidi="ar-SA"/>
        </w:rPr>
        <w:t xml:space="preserve"> grâce à la permaculture. Pour cela nous avons créé</w:t>
      </w:r>
      <w:r>
        <w:rPr>
          <w:szCs w:val="24"/>
          <w:lang w:val="fr-FR" w:bidi="ar-SA"/>
        </w:rPr>
        <w:t xml:space="preserve"> l’entreprise Je sous-riz</w:t>
      </w:r>
      <w:r w:rsidR="00773C6E">
        <w:rPr>
          <w:szCs w:val="24"/>
          <w:lang w:val="fr-FR" w:bidi="ar-SA"/>
        </w:rPr>
        <w:t xml:space="preserve"> et comptons créer deux autres structures en côte d’ivoire ; une SAS qui va gérer et partager le foncier et les bénéfices avec les acteurs locaux et les populations et une association qui va permettre de mettre en place l’encadrement et la coopération internationale</w:t>
      </w:r>
      <w:r>
        <w:rPr>
          <w:szCs w:val="24"/>
          <w:lang w:val="fr-FR" w:bidi="ar-SA"/>
        </w:rPr>
        <w:t>.</w:t>
      </w:r>
      <w:r w:rsidR="00566B9F">
        <w:rPr>
          <w:szCs w:val="24"/>
          <w:lang w:val="fr-FR" w:bidi="ar-SA"/>
        </w:rPr>
        <w:t xml:space="preserve"> </w:t>
      </w:r>
      <w:r w:rsidR="00CF01A4">
        <w:rPr>
          <w:szCs w:val="24"/>
          <w:lang w:val="fr-FR" w:bidi="ar-SA"/>
        </w:rPr>
        <w:t>Guy Lapis, en tant que porteur du projet, a</w:t>
      </w:r>
      <w:r w:rsidR="00566B9F">
        <w:rPr>
          <w:szCs w:val="24"/>
          <w:lang w:val="fr-FR" w:bidi="ar-SA"/>
        </w:rPr>
        <w:t xml:space="preserve"> déjà acheté</w:t>
      </w:r>
      <w:r w:rsidR="00566B9F">
        <w:rPr>
          <w:lang w:val="fr-FR"/>
        </w:rPr>
        <w:t xml:space="preserve"> </w:t>
      </w:r>
      <w:r w:rsidR="00353100">
        <w:rPr>
          <w:lang w:val="fr-FR"/>
        </w:rPr>
        <w:t>6 ha de terres</w:t>
      </w:r>
      <w:r w:rsidR="003B612B">
        <w:rPr>
          <w:lang w:val="fr-FR"/>
        </w:rPr>
        <w:t xml:space="preserve"> à titre personnel</w:t>
      </w:r>
      <w:r w:rsidR="00990BEE">
        <w:rPr>
          <w:lang w:val="fr-FR"/>
        </w:rPr>
        <w:t xml:space="preserve"> </w:t>
      </w:r>
      <w:r w:rsidR="004258BA">
        <w:rPr>
          <w:lang w:val="fr-FR"/>
        </w:rPr>
        <w:t>près de Brou-</w:t>
      </w:r>
      <w:proofErr w:type="spellStart"/>
      <w:r w:rsidR="004258BA">
        <w:rPr>
          <w:lang w:val="fr-FR"/>
        </w:rPr>
        <w:t>Attakro</w:t>
      </w:r>
      <w:proofErr w:type="spellEnd"/>
      <w:r w:rsidR="003B612B">
        <w:rPr>
          <w:lang w:val="fr-FR"/>
        </w:rPr>
        <w:t>,</w:t>
      </w:r>
      <w:r w:rsidR="004258BA">
        <w:rPr>
          <w:lang w:val="fr-FR"/>
        </w:rPr>
        <w:t xml:space="preserve"> en mars 2013</w:t>
      </w:r>
      <w:r w:rsidR="00630C13">
        <w:rPr>
          <w:lang w:val="fr-FR"/>
        </w:rPr>
        <w:t xml:space="preserve">. </w:t>
      </w:r>
      <w:r w:rsidR="00CF01A4">
        <w:rPr>
          <w:lang w:val="fr-FR"/>
        </w:rPr>
        <w:t xml:space="preserve">Grâce à </w:t>
      </w:r>
      <w:r w:rsidR="009F2412">
        <w:rPr>
          <w:lang w:val="fr-FR"/>
        </w:rPr>
        <w:t>apport</w:t>
      </w:r>
      <w:r w:rsidR="00CF01A4">
        <w:rPr>
          <w:lang w:val="fr-FR"/>
        </w:rPr>
        <w:t xml:space="preserve"> personnel</w:t>
      </w:r>
      <w:r w:rsidR="002F3CDB">
        <w:rPr>
          <w:lang w:val="fr-FR"/>
        </w:rPr>
        <w:t xml:space="preserve"> de 10 000 euros et </w:t>
      </w:r>
      <w:r w:rsidR="009F2412">
        <w:rPr>
          <w:lang w:val="fr-FR"/>
        </w:rPr>
        <w:t>aux</w:t>
      </w:r>
      <w:r w:rsidR="00353100">
        <w:rPr>
          <w:lang w:val="fr-FR"/>
        </w:rPr>
        <w:t xml:space="preserve"> </w:t>
      </w:r>
      <w:r w:rsidR="002F3CDB" w:rsidRPr="005108AA">
        <w:rPr>
          <w:lang w:val="fr-FR"/>
        </w:rPr>
        <w:t xml:space="preserve">heures supplémentaires de </w:t>
      </w:r>
      <w:r w:rsidR="00CF01A4">
        <w:rPr>
          <w:lang w:val="fr-FR"/>
        </w:rPr>
        <w:t>s</w:t>
      </w:r>
      <w:r w:rsidR="002F3CDB" w:rsidRPr="005108AA">
        <w:rPr>
          <w:lang w:val="fr-FR"/>
        </w:rPr>
        <w:t>on travail</w:t>
      </w:r>
      <w:r w:rsidR="002F3CDB">
        <w:rPr>
          <w:lang w:val="fr-FR"/>
        </w:rPr>
        <w:t xml:space="preserve"> </w:t>
      </w:r>
      <w:r w:rsidR="002F3CDB" w:rsidRPr="005108AA">
        <w:rPr>
          <w:lang w:val="fr-FR"/>
        </w:rPr>
        <w:t>en métropole</w:t>
      </w:r>
      <w:r w:rsidR="009F2412">
        <w:rPr>
          <w:lang w:val="fr-FR"/>
        </w:rPr>
        <w:t>, Guy a</w:t>
      </w:r>
      <w:r w:rsidR="002F3CDB">
        <w:rPr>
          <w:lang w:val="fr-FR"/>
        </w:rPr>
        <w:t xml:space="preserve"> permis de  lancer une première p</w:t>
      </w:r>
      <w:r w:rsidR="00353100">
        <w:rPr>
          <w:lang w:val="fr-FR"/>
        </w:rPr>
        <w:t xml:space="preserve">roduction en employant </w:t>
      </w:r>
      <w:r w:rsidR="003B612B">
        <w:rPr>
          <w:lang w:val="fr-FR"/>
        </w:rPr>
        <w:t>neuf</w:t>
      </w:r>
      <w:r w:rsidR="00353100">
        <w:rPr>
          <w:lang w:val="fr-FR"/>
        </w:rPr>
        <w:t xml:space="preserve"> travailleurs à temps complets et </w:t>
      </w:r>
      <w:r w:rsidR="003B612B">
        <w:rPr>
          <w:lang w:val="fr-FR"/>
        </w:rPr>
        <w:t>trente deux</w:t>
      </w:r>
      <w:r w:rsidR="00353100">
        <w:rPr>
          <w:lang w:val="fr-FR"/>
        </w:rPr>
        <w:t xml:space="preserve"> à temps partiel.</w:t>
      </w:r>
      <w:r w:rsidR="0052371F">
        <w:rPr>
          <w:lang w:val="fr-FR"/>
        </w:rPr>
        <w:t xml:space="preserve"> </w:t>
      </w:r>
      <w:r w:rsidR="00CF01A4">
        <w:rPr>
          <w:lang w:val="fr-FR"/>
        </w:rPr>
        <w:t xml:space="preserve">Cette expérience </w:t>
      </w:r>
      <w:r w:rsidR="0052371F" w:rsidRPr="0052371F">
        <w:rPr>
          <w:lang w:val="fr-FR"/>
        </w:rPr>
        <w:t>a permis de mieux appréhender le contexte local, d’en comprendre les rouages, d’envisager le fonc</w:t>
      </w:r>
      <w:r w:rsidR="00CF01A4">
        <w:rPr>
          <w:lang w:val="fr-FR"/>
        </w:rPr>
        <w:t>tionnement futur de la structure JE SOU-RIZ</w:t>
      </w:r>
      <w:bookmarkStart w:id="4" w:name="_GoBack"/>
      <w:bookmarkEnd w:id="4"/>
      <w:r w:rsidR="0052371F" w:rsidRPr="0052371F">
        <w:rPr>
          <w:lang w:val="fr-FR"/>
        </w:rPr>
        <w:t xml:space="preserve"> et surtout</w:t>
      </w:r>
      <w:r w:rsidR="001808C8">
        <w:rPr>
          <w:lang w:val="fr-FR"/>
        </w:rPr>
        <w:t>,</w:t>
      </w:r>
      <w:r w:rsidR="0052371F" w:rsidRPr="0052371F">
        <w:rPr>
          <w:lang w:val="fr-FR"/>
        </w:rPr>
        <w:t xml:space="preserve"> cette expérience a donné confiance</w:t>
      </w:r>
      <w:r w:rsidR="0052371F">
        <w:rPr>
          <w:lang w:val="fr-FR"/>
        </w:rPr>
        <w:t xml:space="preserve"> dans la réussite du projet</w:t>
      </w:r>
      <w:r w:rsidR="0052371F" w:rsidRPr="0052371F">
        <w:rPr>
          <w:lang w:val="fr-FR"/>
        </w:rPr>
        <w:t>.</w:t>
      </w:r>
      <w:r w:rsidR="0052371F">
        <w:rPr>
          <w:lang w:val="fr-FR"/>
        </w:rPr>
        <w:t xml:space="preserve"> </w:t>
      </w:r>
      <w:r w:rsidR="00353100">
        <w:rPr>
          <w:lang w:val="fr-FR"/>
        </w:rPr>
        <w:t xml:space="preserve"> </w:t>
      </w:r>
    </w:p>
    <w:p w14:paraId="0B113DEB" w14:textId="497E25DA" w:rsidR="00BE20FA" w:rsidRDefault="006F482D" w:rsidP="00615312">
      <w:pPr>
        <w:rPr>
          <w:lang w:val="fr-FR"/>
        </w:rPr>
      </w:pPr>
      <w:r>
        <w:rPr>
          <w:lang w:val="fr-FR"/>
        </w:rPr>
        <w:lastRenderedPageBreak/>
        <w:t xml:space="preserve">Je Sou-Riz </w:t>
      </w:r>
      <w:r w:rsidR="00F52184">
        <w:rPr>
          <w:lang w:val="fr-FR"/>
        </w:rPr>
        <w:t xml:space="preserve">a été créée officiellement </w:t>
      </w:r>
      <w:r w:rsidR="003B612B">
        <w:rPr>
          <w:lang w:val="fr-FR"/>
        </w:rPr>
        <w:t xml:space="preserve">à Abidjan </w:t>
      </w:r>
      <w:r w:rsidR="00F52184">
        <w:rPr>
          <w:lang w:val="fr-FR"/>
        </w:rPr>
        <w:t xml:space="preserve">le </w:t>
      </w:r>
      <w:r w:rsidR="008E0A9E">
        <w:rPr>
          <w:lang w:val="fr-FR"/>
        </w:rPr>
        <w:t>6</w:t>
      </w:r>
      <w:r w:rsidR="001449EB">
        <w:rPr>
          <w:lang w:val="fr-FR"/>
        </w:rPr>
        <w:t xml:space="preserve"> décembre 2013 </w:t>
      </w:r>
      <w:r w:rsidR="00F52184">
        <w:rPr>
          <w:lang w:val="fr-FR"/>
        </w:rPr>
        <w:t>sous le statut de So</w:t>
      </w:r>
      <w:r w:rsidR="00E6655E">
        <w:rPr>
          <w:lang w:val="fr-FR"/>
        </w:rPr>
        <w:t xml:space="preserve">ciété A Responsabilité Limitée </w:t>
      </w:r>
      <w:r w:rsidR="00F52184">
        <w:rPr>
          <w:lang w:val="fr-FR"/>
        </w:rPr>
        <w:t>SARL</w:t>
      </w:r>
      <w:r w:rsidR="005172BE">
        <w:rPr>
          <w:lang w:val="fr-FR"/>
        </w:rPr>
        <w:t xml:space="preserve"> pour permettre l’intégration d’ouvriers salariés au sein de l’entreprise et ainsi favoriser</w:t>
      </w:r>
      <w:r w:rsidR="00E6655E">
        <w:rPr>
          <w:lang w:val="fr-FR"/>
        </w:rPr>
        <w:t xml:space="preserve"> le salariat</w:t>
      </w:r>
      <w:r w:rsidR="0097609E">
        <w:rPr>
          <w:lang w:val="fr-FR"/>
        </w:rPr>
        <w:t xml:space="preserve"> et un développement économique local</w:t>
      </w:r>
      <w:r w:rsidR="00E6655E">
        <w:rPr>
          <w:lang w:val="fr-FR"/>
        </w:rPr>
        <w:t>.</w:t>
      </w:r>
      <w:r>
        <w:rPr>
          <w:lang w:val="fr-FR"/>
        </w:rPr>
        <w:t xml:space="preserve"> </w:t>
      </w:r>
      <w:r w:rsidR="00E6655E">
        <w:rPr>
          <w:lang w:val="fr-FR"/>
        </w:rPr>
        <w:t>U</w:t>
      </w:r>
      <w:r w:rsidR="003B612B">
        <w:rPr>
          <w:lang w:val="fr-FR"/>
        </w:rPr>
        <w:t>ne production de riz a été lancé</w:t>
      </w:r>
      <w:r>
        <w:rPr>
          <w:lang w:val="fr-FR"/>
        </w:rPr>
        <w:t>e</w:t>
      </w:r>
      <w:r w:rsidR="003B612B">
        <w:rPr>
          <w:lang w:val="fr-FR"/>
        </w:rPr>
        <w:t xml:space="preserve"> sur un hectare </w:t>
      </w:r>
      <w:r w:rsidR="00E6655E">
        <w:rPr>
          <w:lang w:val="fr-FR"/>
        </w:rPr>
        <w:t xml:space="preserve">en culture </w:t>
      </w:r>
      <w:r w:rsidR="003B612B">
        <w:rPr>
          <w:lang w:val="fr-FR"/>
        </w:rPr>
        <w:t>expérimental</w:t>
      </w:r>
      <w:r w:rsidR="00E6655E">
        <w:rPr>
          <w:lang w:val="fr-FR"/>
        </w:rPr>
        <w:t>e</w:t>
      </w:r>
      <w:r w:rsidR="003B612B">
        <w:rPr>
          <w:lang w:val="fr-FR"/>
        </w:rPr>
        <w:t xml:space="preserve">. </w:t>
      </w:r>
      <w:r w:rsidR="00630C13">
        <w:rPr>
          <w:lang w:val="fr-FR"/>
        </w:rPr>
        <w:t>Nous bénéficions d’un accord écris</w:t>
      </w:r>
      <w:r>
        <w:rPr>
          <w:lang w:val="fr-FR"/>
        </w:rPr>
        <w:t xml:space="preserve"> </w:t>
      </w:r>
      <w:r w:rsidR="00630C13">
        <w:rPr>
          <w:lang w:val="fr-FR"/>
        </w:rPr>
        <w:t xml:space="preserve">pour la jouissance </w:t>
      </w:r>
      <w:r>
        <w:rPr>
          <w:lang w:val="fr-FR"/>
        </w:rPr>
        <w:t xml:space="preserve">de 500 ha </w:t>
      </w:r>
      <w:r w:rsidR="00630C13" w:rsidRPr="00630C13">
        <w:rPr>
          <w:lang w:val="fr-FR"/>
        </w:rPr>
        <w:t xml:space="preserve">de terre </w:t>
      </w:r>
      <w:r>
        <w:rPr>
          <w:lang w:val="fr-FR"/>
        </w:rPr>
        <w:t>et nous avons déjà des pro</w:t>
      </w:r>
      <w:r w:rsidR="0040476A">
        <w:rPr>
          <w:lang w:val="fr-FR"/>
        </w:rPr>
        <w:t>messes de location pour 4 7</w:t>
      </w:r>
      <w:r>
        <w:rPr>
          <w:lang w:val="fr-FR"/>
        </w:rPr>
        <w:t>0</w:t>
      </w:r>
      <w:r w:rsidRPr="001808C8">
        <w:rPr>
          <w:lang w:val="fr-FR"/>
        </w:rPr>
        <w:t>0 ha</w:t>
      </w:r>
      <w:r>
        <w:rPr>
          <w:lang w:val="fr-FR"/>
        </w:rPr>
        <w:t xml:space="preserve"> de terre autour de Yamoussoukro. Nous attendons désormais les premiers finance</w:t>
      </w:r>
      <w:r w:rsidR="00E6655E">
        <w:rPr>
          <w:lang w:val="fr-FR"/>
        </w:rPr>
        <w:t xml:space="preserve">ments pour lancer </w:t>
      </w:r>
      <w:r w:rsidR="0097609E">
        <w:rPr>
          <w:lang w:val="fr-FR"/>
        </w:rPr>
        <w:t xml:space="preserve">le riz et </w:t>
      </w:r>
      <w:r w:rsidR="00E6655E">
        <w:rPr>
          <w:lang w:val="fr-FR"/>
        </w:rPr>
        <w:t xml:space="preserve">les cultures vivrières </w:t>
      </w:r>
      <w:r>
        <w:rPr>
          <w:lang w:val="fr-FR"/>
        </w:rPr>
        <w:t xml:space="preserve">à plus grande échelle. </w:t>
      </w:r>
    </w:p>
    <w:p w14:paraId="2F810F81" w14:textId="77777777" w:rsidR="003C69FF" w:rsidRDefault="006B7C94" w:rsidP="00F37F0D">
      <w:pPr>
        <w:pStyle w:val="Titre2"/>
        <w:rPr>
          <w:lang w:val="fr-FR"/>
        </w:rPr>
      </w:pPr>
      <w:bookmarkStart w:id="5" w:name="_Toc253656867"/>
      <w:r>
        <w:rPr>
          <w:lang w:val="fr-FR"/>
        </w:rPr>
        <w:t>Objectif</w:t>
      </w:r>
      <w:bookmarkEnd w:id="5"/>
    </w:p>
    <w:p w14:paraId="053C8502" w14:textId="4193AEE0" w:rsidR="001D04AF" w:rsidRDefault="001D04AF" w:rsidP="007F710C">
      <w:pPr>
        <w:rPr>
          <w:lang w:val="fr-FR"/>
        </w:rPr>
      </w:pPr>
      <w:r w:rsidRPr="001128E8">
        <w:rPr>
          <w:lang w:val="fr-FR"/>
        </w:rPr>
        <w:t xml:space="preserve">L’entreprise </w:t>
      </w:r>
      <w:r>
        <w:rPr>
          <w:lang w:val="fr-FR"/>
        </w:rPr>
        <w:t xml:space="preserve">Je Sou-Riz s’inscrit dans une dynamique de développement durable de la riziculture et de cultures vivrières en Côte d’Ivoire par la </w:t>
      </w:r>
      <w:r w:rsidRPr="00653C4A">
        <w:rPr>
          <w:b/>
          <w:lang w:val="fr-FR"/>
        </w:rPr>
        <w:t>production d’un riz biologique de qualité</w:t>
      </w:r>
      <w:r>
        <w:rPr>
          <w:b/>
          <w:lang w:val="fr-FR"/>
        </w:rPr>
        <w:t>,</w:t>
      </w:r>
      <w:r w:rsidRPr="00653C4A">
        <w:rPr>
          <w:b/>
          <w:lang w:val="fr-FR"/>
        </w:rPr>
        <w:t xml:space="preserve"> accessible à la population locale</w:t>
      </w:r>
      <w:r w:rsidR="00615312">
        <w:rPr>
          <w:b/>
          <w:lang w:val="fr-FR"/>
        </w:rPr>
        <w:t xml:space="preserve"> et par la mise en place de</w:t>
      </w:r>
      <w:r>
        <w:rPr>
          <w:b/>
          <w:lang w:val="fr-FR"/>
        </w:rPr>
        <w:t xml:space="preserve"> système</w:t>
      </w:r>
      <w:r w:rsidR="00615312">
        <w:rPr>
          <w:b/>
          <w:lang w:val="fr-FR"/>
        </w:rPr>
        <w:t>s</w:t>
      </w:r>
      <w:r>
        <w:rPr>
          <w:b/>
          <w:lang w:val="fr-FR"/>
        </w:rPr>
        <w:t xml:space="preserve"> permaculturel</w:t>
      </w:r>
      <w:r w:rsidR="00615312">
        <w:rPr>
          <w:b/>
          <w:lang w:val="fr-FR"/>
        </w:rPr>
        <w:t>s vivriers</w:t>
      </w:r>
      <w:r>
        <w:rPr>
          <w:lang w:val="fr-FR"/>
        </w:rPr>
        <w:t xml:space="preserve">. </w:t>
      </w:r>
    </w:p>
    <w:p w14:paraId="7DC75997" w14:textId="3579E9F0" w:rsidR="00737C2F" w:rsidRDefault="006E146A" w:rsidP="007F710C">
      <w:pPr>
        <w:rPr>
          <w:lang w:val="fr-FR"/>
        </w:rPr>
      </w:pPr>
      <w:r>
        <w:rPr>
          <w:lang w:val="fr-FR"/>
        </w:rPr>
        <w:t xml:space="preserve">Nous avons pour principal objectif de </w:t>
      </w:r>
      <w:r w:rsidRPr="006E146A">
        <w:rPr>
          <w:b/>
          <w:lang w:val="fr-FR"/>
        </w:rPr>
        <w:t xml:space="preserve">contribuer à l’autosuffisance du pays en </w:t>
      </w:r>
      <w:r w:rsidR="00615312">
        <w:rPr>
          <w:b/>
          <w:lang w:val="fr-FR"/>
        </w:rPr>
        <w:t>nourriture</w:t>
      </w:r>
      <w:r w:rsidRPr="006E146A">
        <w:rPr>
          <w:b/>
          <w:lang w:val="fr-FR"/>
        </w:rPr>
        <w:t xml:space="preserve"> et à son développement économique grâce à un travail en partenariat avec l’ensemble des acteurs de la filière</w:t>
      </w:r>
      <w:r>
        <w:rPr>
          <w:lang w:val="fr-FR"/>
        </w:rPr>
        <w:t xml:space="preserve">, de la production à la commercialisation. L’entreprise vise à montrer qu’une </w:t>
      </w:r>
      <w:r w:rsidRPr="006E146A">
        <w:rPr>
          <w:b/>
          <w:lang w:val="fr-FR"/>
        </w:rPr>
        <w:t>démarche équitable, respectueuse de la nature et de l’environnement</w:t>
      </w:r>
      <w:r>
        <w:rPr>
          <w:lang w:val="fr-FR"/>
        </w:rPr>
        <w:t xml:space="preserve"> peut participer au développement économique national.</w:t>
      </w:r>
      <w:r w:rsidR="00D1553D">
        <w:rPr>
          <w:lang w:val="fr-FR"/>
        </w:rPr>
        <w:t xml:space="preserve"> </w:t>
      </w:r>
    </w:p>
    <w:p w14:paraId="63C4FB13" w14:textId="216EB85A" w:rsidR="00CE0E70" w:rsidRDefault="00CE0E70" w:rsidP="00FE2CC2">
      <w:pPr>
        <w:pStyle w:val="Titre3"/>
        <w:rPr>
          <w:lang w:val="fr-FR"/>
        </w:rPr>
      </w:pPr>
      <w:bookmarkStart w:id="6" w:name="_Toc253656868"/>
      <w:r>
        <w:rPr>
          <w:lang w:val="fr-FR"/>
        </w:rPr>
        <w:t>Production durable</w:t>
      </w:r>
      <w:r w:rsidR="00615312">
        <w:rPr>
          <w:lang w:val="fr-FR"/>
        </w:rPr>
        <w:t xml:space="preserve"> du Riz</w:t>
      </w:r>
      <w:bookmarkEnd w:id="6"/>
    </w:p>
    <w:p w14:paraId="16E1069C" w14:textId="0E02EDF0" w:rsidR="007B02BD" w:rsidRDefault="00D1553D" w:rsidP="00737C2F">
      <w:pPr>
        <w:rPr>
          <w:lang w:val="fr-FR"/>
        </w:rPr>
      </w:pPr>
      <w:r>
        <w:rPr>
          <w:lang w:val="fr-FR"/>
        </w:rPr>
        <w:t xml:space="preserve">Nous </w:t>
      </w:r>
      <w:r w:rsidR="00615312">
        <w:rPr>
          <w:lang w:val="fr-FR"/>
        </w:rPr>
        <w:t>atteindrons</w:t>
      </w:r>
      <w:r>
        <w:rPr>
          <w:lang w:val="fr-FR"/>
        </w:rPr>
        <w:t xml:space="preserve"> des rendements de </w:t>
      </w:r>
      <w:r w:rsidR="00FC347E">
        <w:rPr>
          <w:b/>
          <w:lang w:val="fr-FR"/>
        </w:rPr>
        <w:t>20</w:t>
      </w:r>
      <w:r w:rsidRPr="00D1553D">
        <w:rPr>
          <w:b/>
          <w:lang w:val="fr-FR"/>
        </w:rPr>
        <w:t xml:space="preserve"> tonnes de riz </w:t>
      </w:r>
      <w:r w:rsidR="00F81760">
        <w:rPr>
          <w:b/>
          <w:lang w:val="fr-FR"/>
        </w:rPr>
        <w:t xml:space="preserve">biologique </w:t>
      </w:r>
      <w:r w:rsidRPr="00D1553D">
        <w:rPr>
          <w:b/>
          <w:lang w:val="fr-FR"/>
        </w:rPr>
        <w:t>par hectare</w:t>
      </w:r>
      <w:r>
        <w:rPr>
          <w:lang w:val="fr-FR"/>
        </w:rPr>
        <w:t xml:space="preserve"> grâce à une combinaison de plusieurs techniques de production : le système de riziculture intensive (SRI), la permaculture et l’électroculture</w:t>
      </w:r>
      <w:r w:rsidR="006A443B">
        <w:rPr>
          <w:lang w:val="fr-FR"/>
        </w:rPr>
        <w:t xml:space="preserve"> (cf. partie suivante sur le mode de production)</w:t>
      </w:r>
      <w:r>
        <w:rPr>
          <w:lang w:val="fr-FR"/>
        </w:rPr>
        <w:t>.</w:t>
      </w:r>
      <w:r w:rsidR="006A443B">
        <w:rPr>
          <w:lang w:val="fr-FR"/>
        </w:rPr>
        <w:t xml:space="preserve"> Une fois ces rendements atteints en phase expérimentale, nous étendrons la superficie cultivée et nous proposerons </w:t>
      </w:r>
      <w:r w:rsidR="001400AD">
        <w:rPr>
          <w:lang w:val="fr-FR"/>
        </w:rPr>
        <w:t xml:space="preserve">des </w:t>
      </w:r>
      <w:r w:rsidR="001400AD" w:rsidRPr="00B17F4B">
        <w:rPr>
          <w:b/>
          <w:lang w:val="fr-FR"/>
        </w:rPr>
        <w:t>formations</w:t>
      </w:r>
      <w:r w:rsidR="001400AD">
        <w:rPr>
          <w:lang w:val="fr-FR"/>
        </w:rPr>
        <w:t xml:space="preserve"> aux</w:t>
      </w:r>
      <w:r w:rsidR="006A443B">
        <w:rPr>
          <w:lang w:val="fr-FR"/>
        </w:rPr>
        <w:t xml:space="preserve"> riziculteurs des coopératives environnantes</w:t>
      </w:r>
      <w:r w:rsidR="001400AD">
        <w:rPr>
          <w:lang w:val="fr-FR"/>
        </w:rPr>
        <w:t xml:space="preserve">  pour leur permettre de bénéficier de ces techniques plus productives.</w:t>
      </w:r>
      <w:r w:rsidR="007B02BD">
        <w:rPr>
          <w:lang w:val="fr-FR"/>
        </w:rPr>
        <w:t xml:space="preserve"> Nous pourrons ensuite établir un partenariat avec les producteurs ayant adopté nos modes de production et </w:t>
      </w:r>
      <w:r w:rsidR="003202C6">
        <w:rPr>
          <w:lang w:val="fr-FR"/>
        </w:rPr>
        <w:t>favoriser l’achat de</w:t>
      </w:r>
      <w:r w:rsidR="007B02BD">
        <w:rPr>
          <w:lang w:val="fr-FR"/>
        </w:rPr>
        <w:t xml:space="preserve"> leur riz paddy.</w:t>
      </w:r>
    </w:p>
    <w:p w14:paraId="51C74811" w14:textId="413EFD0A" w:rsidR="00106426" w:rsidRDefault="006A443B" w:rsidP="00737C2F">
      <w:pPr>
        <w:rPr>
          <w:lang w:val="fr-FR"/>
        </w:rPr>
      </w:pPr>
      <w:r>
        <w:rPr>
          <w:lang w:val="fr-FR"/>
        </w:rPr>
        <w:t>Le riz produit</w:t>
      </w:r>
      <w:r w:rsidR="007B02BD">
        <w:rPr>
          <w:lang w:val="fr-FR"/>
        </w:rPr>
        <w:t xml:space="preserve"> et acheté par l’entreprise</w:t>
      </w:r>
      <w:r>
        <w:rPr>
          <w:lang w:val="fr-FR"/>
        </w:rPr>
        <w:t xml:space="preserve"> sera transformé en riz blanc et mis en sachet grâce à </w:t>
      </w:r>
      <w:r w:rsidR="009F2412">
        <w:rPr>
          <w:lang w:val="fr-FR"/>
        </w:rPr>
        <w:t>notre usine d’une grande capacité</w:t>
      </w:r>
      <w:r>
        <w:rPr>
          <w:lang w:val="fr-FR"/>
        </w:rPr>
        <w:t xml:space="preserve">. </w:t>
      </w:r>
      <w:r w:rsidR="002A333D">
        <w:rPr>
          <w:lang w:val="fr-FR"/>
        </w:rPr>
        <w:t xml:space="preserve"> </w:t>
      </w:r>
      <w:r w:rsidR="00643DE6">
        <w:rPr>
          <w:lang w:val="fr-FR"/>
        </w:rPr>
        <w:t>L</w:t>
      </w:r>
      <w:r w:rsidR="00CE0E70">
        <w:rPr>
          <w:lang w:val="fr-FR"/>
        </w:rPr>
        <w:t>orsque l’entreprise sera suffisamment développée et que nos partenaires seront assez nombreux et solides, nous comptons exporter une partie de la production.</w:t>
      </w:r>
    </w:p>
    <w:p w14:paraId="15B14D79" w14:textId="77777777" w:rsidR="00615312" w:rsidRDefault="0080513D" w:rsidP="00737C2F">
      <w:pPr>
        <w:rPr>
          <w:lang w:val="fr-FR"/>
        </w:rPr>
      </w:pPr>
      <w:r w:rsidRPr="0080513D">
        <w:rPr>
          <w:b/>
          <w:lang w:val="fr-FR"/>
        </w:rPr>
        <w:t>Les déchets de riz (paille,</w:t>
      </w:r>
      <w:r>
        <w:rPr>
          <w:b/>
          <w:lang w:val="fr-FR"/>
        </w:rPr>
        <w:t xml:space="preserve"> son</w:t>
      </w:r>
      <w:r w:rsidRPr="0080513D">
        <w:rPr>
          <w:b/>
          <w:lang w:val="fr-FR"/>
        </w:rPr>
        <w:t>…)</w:t>
      </w:r>
      <w:r w:rsidR="00DD1802">
        <w:rPr>
          <w:b/>
          <w:lang w:val="fr-FR"/>
        </w:rPr>
        <w:t xml:space="preserve"> </w:t>
      </w:r>
      <w:r w:rsidR="00DD1802" w:rsidRPr="00DD1802">
        <w:rPr>
          <w:lang w:val="fr-FR"/>
        </w:rPr>
        <w:t>de l’entreprise et des paysans voisins</w:t>
      </w:r>
      <w:r w:rsidRPr="00DD1802">
        <w:rPr>
          <w:lang w:val="fr-FR"/>
        </w:rPr>
        <w:t>,</w:t>
      </w:r>
      <w:r w:rsidRPr="0080513D">
        <w:rPr>
          <w:b/>
          <w:lang w:val="fr-FR"/>
        </w:rPr>
        <w:t xml:space="preserve"> seront valorisés</w:t>
      </w:r>
      <w:r>
        <w:rPr>
          <w:lang w:val="fr-FR"/>
        </w:rPr>
        <w:t xml:space="preserve"> au maximum par la fabrication de matelas, de toits et/ou de compost.</w:t>
      </w:r>
      <w:r w:rsidR="00DD1802">
        <w:rPr>
          <w:lang w:val="fr-FR"/>
        </w:rPr>
        <w:t xml:space="preserve"> </w:t>
      </w:r>
      <w:r w:rsidR="00C449E1">
        <w:rPr>
          <w:lang w:val="fr-FR"/>
        </w:rPr>
        <w:t xml:space="preserve">De plus, </w:t>
      </w:r>
      <w:r w:rsidR="00C449E1" w:rsidRPr="00C449E1">
        <w:rPr>
          <w:b/>
          <w:lang w:val="fr-FR"/>
        </w:rPr>
        <w:t>une filière compost sera créée</w:t>
      </w:r>
      <w:r w:rsidR="00C449E1">
        <w:rPr>
          <w:lang w:val="fr-FR"/>
        </w:rPr>
        <w:t xml:space="preserve"> localement pour valoriser plus largement les déchets de la région et améliorer les rendements par </w:t>
      </w:r>
      <w:r w:rsidR="00213E74">
        <w:rPr>
          <w:lang w:val="fr-FR"/>
        </w:rPr>
        <w:t>une</w:t>
      </w:r>
      <w:r w:rsidR="00C449E1">
        <w:rPr>
          <w:lang w:val="fr-FR"/>
        </w:rPr>
        <w:t xml:space="preserve"> fertilisation </w:t>
      </w:r>
      <w:r w:rsidR="00213E74">
        <w:rPr>
          <w:lang w:val="fr-FR"/>
        </w:rPr>
        <w:t>organique</w:t>
      </w:r>
      <w:r w:rsidR="00C449E1">
        <w:rPr>
          <w:lang w:val="fr-FR"/>
        </w:rPr>
        <w:t xml:space="preserve"> du sol.</w:t>
      </w:r>
      <w:r w:rsidR="009B1BC1">
        <w:rPr>
          <w:lang w:val="fr-FR"/>
        </w:rPr>
        <w:t xml:space="preserve"> Selon le modèle de la permaculture.</w:t>
      </w:r>
      <w:r w:rsidR="00615312">
        <w:rPr>
          <w:lang w:val="fr-FR"/>
        </w:rPr>
        <w:br/>
      </w:r>
      <w:r w:rsidR="00615312">
        <w:rPr>
          <w:lang w:val="fr-FR"/>
        </w:rPr>
        <w:br/>
      </w:r>
    </w:p>
    <w:p w14:paraId="65249342" w14:textId="7464B5AA" w:rsidR="00DD1802" w:rsidRDefault="006F033D" w:rsidP="006F033D">
      <w:pPr>
        <w:pStyle w:val="Titre3"/>
        <w:rPr>
          <w:lang w:val="fr-FR"/>
        </w:rPr>
      </w:pPr>
      <w:bookmarkStart w:id="7" w:name="_Toc253656869"/>
      <w:r>
        <w:lastRenderedPageBreak/>
        <w:t xml:space="preserve">Culture </w:t>
      </w:r>
      <w:proofErr w:type="spellStart"/>
      <w:r>
        <w:t>v</w:t>
      </w:r>
      <w:r w:rsidR="00615312">
        <w:t>ivrière</w:t>
      </w:r>
      <w:bookmarkEnd w:id="7"/>
      <w:proofErr w:type="spellEnd"/>
    </w:p>
    <w:p w14:paraId="47323812" w14:textId="37775798" w:rsidR="00774E0A" w:rsidRDefault="007E3750" w:rsidP="00737C2F">
      <w:pPr>
        <w:rPr>
          <w:lang w:val="fr-FR"/>
        </w:rPr>
      </w:pPr>
      <w:r>
        <w:rPr>
          <w:lang w:val="fr-FR"/>
        </w:rPr>
        <w:t xml:space="preserve">Des </w:t>
      </w:r>
      <w:r w:rsidRPr="007E3750">
        <w:rPr>
          <w:b/>
          <w:lang w:val="fr-FR"/>
        </w:rPr>
        <w:t>cultures vivrières</w:t>
      </w:r>
      <w:r w:rsidR="006F033D">
        <w:rPr>
          <w:b/>
          <w:lang w:val="fr-FR"/>
        </w:rPr>
        <w:t xml:space="preserve"> (maraîchage)</w:t>
      </w:r>
      <w:r>
        <w:rPr>
          <w:lang w:val="fr-FR"/>
        </w:rPr>
        <w:t xml:space="preserve"> </w:t>
      </w:r>
      <w:r w:rsidR="00C449E1">
        <w:rPr>
          <w:lang w:val="fr-FR"/>
        </w:rPr>
        <w:t xml:space="preserve">et des </w:t>
      </w:r>
      <w:r w:rsidR="00C449E1" w:rsidRPr="00C449E1">
        <w:rPr>
          <w:b/>
          <w:lang w:val="fr-FR"/>
        </w:rPr>
        <w:t>arbres fruitiers</w:t>
      </w:r>
      <w:r w:rsidR="009B1BC1">
        <w:rPr>
          <w:b/>
          <w:lang w:val="fr-FR"/>
        </w:rPr>
        <w:t xml:space="preserve"> (forêts nourricières)</w:t>
      </w:r>
      <w:r w:rsidR="00C449E1">
        <w:rPr>
          <w:lang w:val="fr-FR"/>
        </w:rPr>
        <w:t xml:space="preserve"> </w:t>
      </w:r>
      <w:r>
        <w:rPr>
          <w:lang w:val="fr-FR"/>
        </w:rPr>
        <w:t xml:space="preserve">seront intégrées en parallèle </w:t>
      </w:r>
      <w:r w:rsidR="00213E74">
        <w:rPr>
          <w:lang w:val="fr-FR"/>
        </w:rPr>
        <w:t>de</w:t>
      </w:r>
      <w:r>
        <w:rPr>
          <w:lang w:val="fr-FR"/>
        </w:rPr>
        <w:t xml:space="preserve"> la production rizicole afin de </w:t>
      </w:r>
      <w:r w:rsidR="00C449E1">
        <w:rPr>
          <w:lang w:val="fr-FR"/>
        </w:rPr>
        <w:t xml:space="preserve">nourrir les ouvriers, de </w:t>
      </w:r>
      <w:r>
        <w:rPr>
          <w:lang w:val="fr-FR"/>
        </w:rPr>
        <w:t>répondre à la demande locale</w:t>
      </w:r>
      <w:r w:rsidR="00DD1802">
        <w:rPr>
          <w:lang w:val="fr-FR"/>
        </w:rPr>
        <w:t xml:space="preserve"> et d</w:t>
      </w:r>
      <w:r w:rsidR="009B1BC1">
        <w:rPr>
          <w:lang w:val="fr-FR"/>
        </w:rPr>
        <w:t xml:space="preserve">’augmenter </w:t>
      </w:r>
      <w:r w:rsidR="00DD1802">
        <w:rPr>
          <w:lang w:val="fr-FR"/>
        </w:rPr>
        <w:t>la fertilité d</w:t>
      </w:r>
      <w:r w:rsidR="00213E74">
        <w:rPr>
          <w:lang w:val="fr-FR"/>
        </w:rPr>
        <w:t xml:space="preserve">es sols par des associations végétales </w:t>
      </w:r>
      <w:r w:rsidR="00DD1802">
        <w:rPr>
          <w:lang w:val="fr-FR"/>
        </w:rPr>
        <w:t>et des rotations adaptées</w:t>
      </w:r>
      <w:r w:rsidR="002A076C">
        <w:rPr>
          <w:lang w:val="fr-FR"/>
        </w:rPr>
        <w:t>.</w:t>
      </w:r>
      <w:r w:rsidR="00774E0A">
        <w:rPr>
          <w:lang w:val="fr-FR"/>
        </w:rPr>
        <w:t xml:space="preserve"> </w:t>
      </w:r>
      <w:r w:rsidR="00213E74">
        <w:rPr>
          <w:lang w:val="fr-FR"/>
        </w:rPr>
        <w:t>La présence de « forêt comestible » autour des rizières couplée à l’utilisation de Bois Raméal Fragmenté (BFR)</w:t>
      </w:r>
      <w:r w:rsidR="00B17F4B">
        <w:rPr>
          <w:lang w:val="fr-FR"/>
        </w:rPr>
        <w:t xml:space="preserve"> (cf. partie suivante sur le mode de production)</w:t>
      </w:r>
      <w:r w:rsidR="00213E74">
        <w:rPr>
          <w:lang w:val="fr-FR"/>
        </w:rPr>
        <w:t xml:space="preserve"> facilitera la formation d’humus et permettra une aggradation des sols au fur et à mesure des productions. </w:t>
      </w:r>
    </w:p>
    <w:p w14:paraId="6BC1F025" w14:textId="77777777" w:rsidR="006D3AA6" w:rsidRDefault="00737C2F" w:rsidP="00C22169">
      <w:pPr>
        <w:rPr>
          <w:lang w:val="fr-FR"/>
        </w:rPr>
      </w:pPr>
      <w:r w:rsidRPr="00C22169">
        <w:rPr>
          <w:lang w:val="fr-FR"/>
        </w:rPr>
        <w:t>Tout au long du processus de production</w:t>
      </w:r>
      <w:r w:rsidR="00F81760" w:rsidRPr="00C22169">
        <w:rPr>
          <w:lang w:val="fr-FR"/>
        </w:rPr>
        <w:t xml:space="preserve">, de </w:t>
      </w:r>
      <w:r w:rsidR="002A333D" w:rsidRPr="00C22169">
        <w:rPr>
          <w:lang w:val="fr-FR"/>
        </w:rPr>
        <w:t>transformation</w:t>
      </w:r>
      <w:r w:rsidR="00C22169" w:rsidRPr="00C22169">
        <w:rPr>
          <w:lang w:val="fr-FR"/>
        </w:rPr>
        <w:t xml:space="preserve"> et de commercialisation, </w:t>
      </w:r>
      <w:r w:rsidRPr="00C22169">
        <w:rPr>
          <w:lang w:val="fr-FR"/>
        </w:rPr>
        <w:t>l’entreprise favorisera les partenaires locaux en adoptant une démarche de commerce équitable</w:t>
      </w:r>
      <w:r w:rsidR="006F033D">
        <w:rPr>
          <w:lang w:val="fr-FR"/>
        </w:rPr>
        <w:t xml:space="preserve"> et redistribution des bénéfices sous différentes formes.</w:t>
      </w:r>
    </w:p>
    <w:p w14:paraId="6C9DF65C" w14:textId="78584BE9" w:rsidR="00BE20FA" w:rsidRDefault="006D3AA6" w:rsidP="00C22169">
      <w:pPr>
        <w:rPr>
          <w:lang w:val="fr-FR"/>
        </w:rPr>
      </w:pPr>
      <w:r>
        <w:rPr>
          <w:noProof/>
          <w:lang w:val="fr-FR" w:eastAsia="fr-FR" w:bidi="ar-SA"/>
        </w:rPr>
        <mc:AlternateContent>
          <mc:Choice Requires="wps">
            <w:drawing>
              <wp:anchor distT="0" distB="0" distL="114300" distR="114300" simplePos="0" relativeHeight="251667456" behindDoc="0" locked="0" layoutInCell="1" allowOverlap="1" wp14:anchorId="6E651158" wp14:editId="5CD13F38">
                <wp:simplePos x="0" y="0"/>
                <wp:positionH relativeFrom="column">
                  <wp:posOffset>-76200</wp:posOffset>
                </wp:positionH>
                <wp:positionV relativeFrom="paragraph">
                  <wp:posOffset>950595</wp:posOffset>
                </wp:positionV>
                <wp:extent cx="5943600" cy="2514600"/>
                <wp:effectExtent l="0" t="0" r="0" b="0"/>
                <wp:wrapSquare wrapText="bothSides"/>
                <wp:docPr id="34" name="Zone de texte 34"/>
                <wp:cNvGraphicFramePr/>
                <a:graphic xmlns:a="http://schemas.openxmlformats.org/drawingml/2006/main">
                  <a:graphicData uri="http://schemas.microsoft.com/office/word/2010/wordprocessingShape">
                    <wps:wsp>
                      <wps:cNvSpPr txBox="1"/>
                      <wps:spPr>
                        <a:xfrm>
                          <a:off x="0" y="0"/>
                          <a:ext cx="5943600" cy="2514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3C0267" w14:textId="76E29A18" w:rsidR="008C4980" w:rsidRDefault="008C4980" w:rsidP="006D3AA6">
                            <w:pPr>
                              <w:jc w:val="center"/>
                            </w:pPr>
                            <w:r>
                              <w:rPr>
                                <w:noProof/>
                                <w:lang w:val="fr-FR" w:eastAsia="fr-FR" w:bidi="ar-SA"/>
                              </w:rPr>
                              <w:drawing>
                                <wp:inline distT="0" distB="0" distL="0" distR="0" wp14:anchorId="6E3E7916" wp14:editId="6DB83042">
                                  <wp:extent cx="4388485" cy="2232025"/>
                                  <wp:effectExtent l="0" t="0" r="5715" b="3175"/>
                                  <wp:docPr id="36" name="il_fi" descr="http://www.rnw.nl/data/files/imagecache/must_carry/images/lead/article/2011/03/gouro.jpg"/>
                                  <wp:cNvGraphicFramePr/>
                                  <a:graphic xmlns:a="http://schemas.openxmlformats.org/drawingml/2006/main">
                                    <a:graphicData uri="http://schemas.openxmlformats.org/drawingml/2006/picture">
                                      <pic:pic xmlns:pic="http://schemas.openxmlformats.org/drawingml/2006/picture">
                                        <pic:nvPicPr>
                                          <pic:cNvPr id="36" name="il_fi" descr="http://www.rnw.nl/data/files/imagecache/must_carry/images/lead/article/2011/03/gouro.jpg"/>
                                          <pic:cNvPicPr/>
                                        </pic:nvPicPr>
                                        <pic:blipFill>
                                          <a:blip r:embed="rId13" cstate="print"/>
                                          <a:srcRect/>
                                          <a:stretch>
                                            <a:fillRect/>
                                          </a:stretch>
                                        </pic:blipFill>
                                        <pic:spPr bwMode="auto">
                                          <a:xfrm>
                                            <a:off x="0" y="0"/>
                                            <a:ext cx="4388485" cy="2232025"/>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Zone de texte 34" o:spid="_x0000_s1026" type="#_x0000_t202" style="position:absolute;left:0;text-align:left;margin-left:-5.95pt;margin-top:74.85pt;width:468pt;height:1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" filled="f" stroked="f">
                <v:textbox>
                  <w:txbxContent>
                    <w:p w14:paraId="7A3C0267" w14:textId="76E29A18" w:rsidR="008C4980" w:rsidRDefault="008C4980" w:rsidP="006D3AA6">
                      <w:pPr>
                        <w:jc w:val="center"/>
                      </w:pPr>
                      <w:r>
                        <w:rPr>
                          <w:noProof/>
                          <w:lang w:val="fr-FR" w:eastAsia="fr-FR" w:bidi="ar-SA"/>
                        </w:rPr>
                        <w:drawing>
                          <wp:inline distT="0" distB="0" distL="0" distR="0" wp14:anchorId="6E3E7916" wp14:editId="6DB83042">
                            <wp:extent cx="4388485" cy="2232025"/>
                            <wp:effectExtent l="0" t="0" r="5715" b="3175"/>
                            <wp:docPr id="36" name="il_fi" descr="http://www.rnw.nl/data/files/imagecache/must_carry/images/lead/article/2011/03/gouro.jpg"/>
                            <wp:cNvGraphicFramePr/>
                            <a:graphic xmlns:a="http://schemas.openxmlformats.org/drawingml/2006/main">
                              <a:graphicData uri="http://schemas.openxmlformats.org/drawingml/2006/picture">
                                <pic:pic xmlns:pic="http://schemas.openxmlformats.org/drawingml/2006/picture">
                                  <pic:nvPicPr>
                                    <pic:cNvPr id="36" name="il_fi" descr="http://www.rnw.nl/data/files/imagecache/must_carry/images/lead/article/2011/03/gouro.jpg"/>
                                    <pic:cNvPicPr/>
                                  </pic:nvPicPr>
                                  <pic:blipFill>
                                    <a:blip r:embed="rId14" cstate="print"/>
                                    <a:srcRect/>
                                    <a:stretch>
                                      <a:fillRect/>
                                    </a:stretch>
                                  </pic:blipFill>
                                  <pic:spPr bwMode="auto">
                                    <a:xfrm>
                                      <a:off x="0" y="0"/>
                                      <a:ext cx="4388485" cy="2232025"/>
                                    </a:xfrm>
                                    <a:prstGeom prst="rect">
                                      <a:avLst/>
                                    </a:prstGeom>
                                    <a:noFill/>
                                    <a:ln w="9525">
                                      <a:noFill/>
                                      <a:miter lim="800000"/>
                                      <a:headEnd/>
                                      <a:tailEnd/>
                                    </a:ln>
                                  </pic:spPr>
                                </pic:pic>
                              </a:graphicData>
                            </a:graphic>
                          </wp:inline>
                        </w:drawing>
                      </w:r>
                    </w:p>
                  </w:txbxContent>
                </v:textbox>
                <w10:wrap type="square"/>
              </v:shape>
            </w:pict>
          </mc:Fallback>
        </mc:AlternateContent>
      </w:r>
      <w:r w:rsidRPr="006D3AA6">
        <w:rPr>
          <w:lang w:val="fr-FR"/>
        </w:rPr>
        <w:t>Des cultures vivrières telles que le niébé, le mil, le sorgho, le gombo, l’igname, le manioc mais aussi la salade, les carottes et les tomates seront cultivées en parallèle du riz pour nourrir les employés et répondre à la demande locale de la région de Yamoussoukro.</w:t>
      </w:r>
      <w:r w:rsidR="00BE20FA">
        <w:rPr>
          <w:lang w:val="fr-FR"/>
        </w:rPr>
        <w:br w:type="page"/>
      </w:r>
    </w:p>
    <w:p w14:paraId="03010FE0" w14:textId="77777777" w:rsidR="00CE0E70" w:rsidRDefault="00CE0E70" w:rsidP="00CE0E70">
      <w:pPr>
        <w:pStyle w:val="Titre3"/>
        <w:rPr>
          <w:lang w:val="fr-FR"/>
        </w:rPr>
      </w:pPr>
      <w:bookmarkStart w:id="8" w:name="_Toc253656870"/>
      <w:r>
        <w:rPr>
          <w:lang w:val="fr-FR"/>
        </w:rPr>
        <w:lastRenderedPageBreak/>
        <w:t>Développement local</w:t>
      </w:r>
      <w:bookmarkEnd w:id="8"/>
    </w:p>
    <w:p w14:paraId="5ACABFF1" w14:textId="6DDAE3CE" w:rsidR="00C03737" w:rsidRPr="00C03737" w:rsidRDefault="00C03737" w:rsidP="00C03737">
      <w:pPr>
        <w:rPr>
          <w:lang w:val="fr-FR"/>
        </w:rPr>
      </w:pPr>
      <w:r>
        <w:rPr>
          <w:lang w:val="fr-FR"/>
        </w:rPr>
        <w:t>L’entreprise dispose actuellement de promesses de location sur 4 700 ha. Une fois ces superficies mises en culture, l’entreprise permettra de </w:t>
      </w:r>
      <w:r w:rsidRPr="00C03737">
        <w:rPr>
          <w:b/>
          <w:lang w:val="fr-FR"/>
        </w:rPr>
        <w:t>nourrir 4,5 millions de personnes pendant un an.</w:t>
      </w:r>
      <w:r>
        <w:rPr>
          <w:lang w:val="fr-FR"/>
        </w:rPr>
        <w:t xml:space="preserve"> Au cours du proces</w:t>
      </w:r>
      <w:r w:rsidR="002C0DB8">
        <w:rPr>
          <w:lang w:val="fr-FR"/>
        </w:rPr>
        <w:t xml:space="preserve">sus de production, </w:t>
      </w:r>
      <w:r>
        <w:rPr>
          <w:lang w:val="fr-FR"/>
        </w:rPr>
        <w:t>Je Sou-R</w:t>
      </w:r>
      <w:r w:rsidR="002C0DB8">
        <w:rPr>
          <w:lang w:val="fr-FR"/>
        </w:rPr>
        <w:t>iz favorisera le travail manuel et la main d’œuvre source de d’emploi.</w:t>
      </w:r>
      <w:r>
        <w:rPr>
          <w:lang w:val="fr-FR"/>
        </w:rPr>
        <w:t xml:space="preserve"> Elle créera ainsi </w:t>
      </w:r>
      <w:r w:rsidRPr="00C03737">
        <w:rPr>
          <w:b/>
          <w:lang w:val="fr-FR"/>
        </w:rPr>
        <w:t>20 000 emplois directs</w:t>
      </w:r>
      <w:r>
        <w:rPr>
          <w:lang w:val="fr-FR"/>
        </w:rPr>
        <w:t xml:space="preserve"> et </w:t>
      </w:r>
      <w:r w:rsidRPr="00C03737">
        <w:rPr>
          <w:b/>
          <w:lang w:val="fr-FR"/>
        </w:rPr>
        <w:t>150 000 emplois indirects</w:t>
      </w:r>
      <w:r>
        <w:rPr>
          <w:lang w:val="fr-FR"/>
        </w:rPr>
        <w:t xml:space="preserve">. </w:t>
      </w:r>
    </w:p>
    <w:p w14:paraId="2F3269E7" w14:textId="1D288D23" w:rsidR="00D1553D" w:rsidRDefault="00737C2F" w:rsidP="00A00A7D">
      <w:pPr>
        <w:rPr>
          <w:lang w:val="fr-FR"/>
        </w:rPr>
      </w:pPr>
      <w:r>
        <w:rPr>
          <w:lang w:val="fr-FR"/>
        </w:rPr>
        <w:t>Au-delà de son objectif productif</w:t>
      </w:r>
      <w:r w:rsidR="002C0DB8">
        <w:rPr>
          <w:lang w:val="fr-FR"/>
        </w:rPr>
        <w:t xml:space="preserve"> et de formation, </w:t>
      </w:r>
      <w:r>
        <w:rPr>
          <w:lang w:val="fr-FR"/>
        </w:rPr>
        <w:t xml:space="preserve">Je </w:t>
      </w:r>
      <w:r w:rsidR="00F204F0">
        <w:rPr>
          <w:lang w:val="fr-FR"/>
        </w:rPr>
        <w:t>Sou-R</w:t>
      </w:r>
      <w:r>
        <w:rPr>
          <w:lang w:val="fr-FR"/>
        </w:rPr>
        <w:t xml:space="preserve">iz vise également à </w:t>
      </w:r>
      <w:r w:rsidRPr="00274474">
        <w:rPr>
          <w:b/>
          <w:lang w:val="fr-FR"/>
        </w:rPr>
        <w:t>contribuer au développement local</w:t>
      </w:r>
      <w:r>
        <w:rPr>
          <w:lang w:val="fr-FR"/>
        </w:rPr>
        <w:t xml:space="preserve"> de la région</w:t>
      </w:r>
      <w:r w:rsidR="00CE0E70">
        <w:rPr>
          <w:lang w:val="fr-FR"/>
        </w:rPr>
        <w:t xml:space="preserve"> en investissant une partie de ces bénéfices dans les transports scolaires, le réseau routier, l’adduction d’eau potable</w:t>
      </w:r>
      <w:r w:rsidR="002C0DB8">
        <w:rPr>
          <w:lang w:val="fr-FR"/>
        </w:rPr>
        <w:t>, construction d’</w:t>
      </w:r>
      <w:proofErr w:type="spellStart"/>
      <w:r w:rsidR="002C0DB8">
        <w:rPr>
          <w:lang w:val="fr-FR"/>
        </w:rPr>
        <w:t>écolieux</w:t>
      </w:r>
      <w:proofErr w:type="spellEnd"/>
      <w:r w:rsidR="002C0DB8">
        <w:rPr>
          <w:lang w:val="fr-FR"/>
        </w:rPr>
        <w:t xml:space="preserve"> </w:t>
      </w:r>
      <w:r w:rsidR="00CE0E70">
        <w:rPr>
          <w:lang w:val="fr-FR"/>
        </w:rPr>
        <w:t xml:space="preserve"> </w:t>
      </w:r>
      <w:r>
        <w:rPr>
          <w:lang w:val="fr-FR"/>
        </w:rPr>
        <w:t>…</w:t>
      </w:r>
      <w:r w:rsidR="005B20B2">
        <w:rPr>
          <w:lang w:val="fr-FR"/>
        </w:rPr>
        <w:t xml:space="preserve"> </w:t>
      </w:r>
    </w:p>
    <w:p w14:paraId="3C159C3C" w14:textId="77777777" w:rsidR="005B20B2" w:rsidRDefault="005B20B2" w:rsidP="00A00A7D">
      <w:pPr>
        <w:rPr>
          <w:lang w:val="fr-FR"/>
        </w:rPr>
      </w:pPr>
    </w:p>
    <w:p w14:paraId="2417710E" w14:textId="77777777" w:rsidR="000C3FAD" w:rsidRDefault="000E2E7A" w:rsidP="00A00A7D">
      <w:pPr>
        <w:rPr>
          <w:lang w:val="fr-FR"/>
        </w:rPr>
      </w:pPr>
      <w:r>
        <w:rPr>
          <w:noProof/>
          <w:lang w:val="fr-FR" w:eastAsia="fr-FR" w:bidi="ar-SA"/>
        </w:rPr>
        <mc:AlternateContent>
          <mc:Choice Requires="wps">
            <w:drawing>
              <wp:anchor distT="0" distB="0" distL="114300" distR="114300" simplePos="0" relativeHeight="251659264" behindDoc="0" locked="0" layoutInCell="1" allowOverlap="1" wp14:anchorId="4E84D55C" wp14:editId="58F9FF64">
                <wp:simplePos x="0" y="0"/>
                <wp:positionH relativeFrom="column">
                  <wp:posOffset>3006090</wp:posOffset>
                </wp:positionH>
                <wp:positionV relativeFrom="paragraph">
                  <wp:posOffset>291465</wp:posOffset>
                </wp:positionV>
                <wp:extent cx="1612900" cy="8890"/>
                <wp:effectExtent l="0" t="76200" r="63500" b="118110"/>
                <wp:wrapNone/>
                <wp:docPr id="5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2900" cy="8890"/>
                        </a:xfrm>
                        <a:prstGeom prst="straightConnector1">
                          <a:avLst/>
                        </a:prstGeom>
                        <a:noFill/>
                        <a:ln w="19050">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16" o:spid="_x0000_s1026" type="#_x0000_t32" style="position:absolute;margin-left:236.7pt;margin-top:22.95pt;width:127pt;height:.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" strokecolor="yellow" strokeweight="1.5pt">
                <v:stroke endarrow="block"/>
              </v:shape>
            </w:pict>
          </mc:Fallback>
        </mc:AlternateContent>
      </w:r>
      <w:r>
        <w:rPr>
          <w:noProof/>
          <w:lang w:val="fr-FR" w:eastAsia="fr-FR" w:bidi="ar-SA"/>
        </w:rPr>
        <mc:AlternateContent>
          <mc:Choice Requires="wps">
            <w:drawing>
              <wp:anchor distT="0" distB="0" distL="114300" distR="114300" simplePos="0" relativeHeight="251655168" behindDoc="1" locked="0" layoutInCell="1" allowOverlap="1" wp14:anchorId="09C7786C" wp14:editId="44637996">
                <wp:simplePos x="0" y="0"/>
                <wp:positionH relativeFrom="column">
                  <wp:posOffset>3161665</wp:posOffset>
                </wp:positionH>
                <wp:positionV relativeFrom="paragraph">
                  <wp:posOffset>440055</wp:posOffset>
                </wp:positionV>
                <wp:extent cx="876300" cy="297180"/>
                <wp:effectExtent l="0" t="0" r="12700" b="7620"/>
                <wp:wrapNone/>
                <wp:docPr id="4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93A" w14:textId="77777777" w:rsidR="008C4980" w:rsidRPr="007D00D9" w:rsidRDefault="008C4980" w:rsidP="007D00D9">
                            <w:pPr>
                              <w:jc w:val="center"/>
                              <w:rPr>
                                <w:sz w:val="22"/>
                                <w:lang w:val="fr-FR"/>
                              </w:rPr>
                            </w:pPr>
                            <w:r w:rsidRPr="007D00D9">
                              <w:rPr>
                                <w:sz w:val="22"/>
                                <w:lang w:val="fr-FR"/>
                              </w:rPr>
                              <w:t>Riz paddy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7" style="position:absolute;left:0;text-align:left;margin-left:248.95pt;margin-top:34.65pt;width:69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" stroked="f">
                <v:textbox>
                  <w:txbxContent>
                    <w:p w14:paraId="0278C93A" w14:textId="77777777" w:rsidR="008C4980" w:rsidRPr="007D00D9" w:rsidRDefault="008C4980" w:rsidP="007D00D9">
                      <w:pPr>
                        <w:jc w:val="center"/>
                        <w:rPr>
                          <w:sz w:val="22"/>
                          <w:lang w:val="fr-FR"/>
                        </w:rPr>
                      </w:pPr>
                      <w:r w:rsidRPr="007D00D9">
                        <w:rPr>
                          <w:sz w:val="22"/>
                          <w:lang w:val="fr-FR"/>
                        </w:rPr>
                        <w:t>Riz paddy</w:t>
                      </w:r>
                    </w:p>
                  </w:txbxContent>
                </v:textbox>
              </v:rect>
            </w:pict>
          </mc:Fallback>
        </mc:AlternateContent>
      </w:r>
      <w:r>
        <w:rPr>
          <w:noProof/>
          <w:lang w:val="fr-FR" w:eastAsia="fr-FR" w:bidi="ar-SA"/>
        </w:rPr>
        <mc:AlternateContent>
          <mc:Choice Requires="wps">
            <w:drawing>
              <wp:anchor distT="0" distB="0" distL="114300" distR="114300" simplePos="0" relativeHeight="251654144" behindDoc="1" locked="0" layoutInCell="1" allowOverlap="1" wp14:anchorId="373C4BBB" wp14:editId="1F320F6A">
                <wp:simplePos x="0" y="0"/>
                <wp:positionH relativeFrom="column">
                  <wp:posOffset>3170555</wp:posOffset>
                </wp:positionH>
                <wp:positionV relativeFrom="paragraph">
                  <wp:posOffset>29845</wp:posOffset>
                </wp:positionV>
                <wp:extent cx="876300" cy="297180"/>
                <wp:effectExtent l="0" t="0" r="12700" b="7620"/>
                <wp:wrapNone/>
                <wp:docPr id="4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142764" w14:textId="77777777" w:rsidR="008C4980" w:rsidRPr="007D00D9" w:rsidRDefault="008C4980" w:rsidP="000C3FAD">
                            <w:pPr>
                              <w:jc w:val="center"/>
                              <w:rPr>
                                <w:sz w:val="22"/>
                                <w:lang w:val="fr-FR"/>
                              </w:rPr>
                            </w:pPr>
                            <w:r w:rsidRPr="007D00D9">
                              <w:rPr>
                                <w:sz w:val="22"/>
                                <w:lang w:val="fr-FR"/>
                              </w:rPr>
                              <w:t>Formations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8" style="position:absolute;left:0;text-align:left;margin-left:249.65pt;margin-top:2.35pt;width:69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" stroked="f">
                <v:textbox>
                  <w:txbxContent>
                    <w:p w14:paraId="31142764" w14:textId="77777777" w:rsidR="008C4980" w:rsidRPr="007D00D9" w:rsidRDefault="008C4980" w:rsidP="000C3FAD">
                      <w:pPr>
                        <w:jc w:val="center"/>
                        <w:rPr>
                          <w:sz w:val="22"/>
                          <w:lang w:val="fr-FR"/>
                        </w:rPr>
                      </w:pPr>
                      <w:r w:rsidRPr="007D00D9">
                        <w:rPr>
                          <w:sz w:val="22"/>
                          <w:lang w:val="fr-FR"/>
                        </w:rPr>
                        <w:t>Formations</w:t>
                      </w:r>
                    </w:p>
                  </w:txbxContent>
                </v:textbox>
              </v:rect>
            </w:pict>
          </mc:Fallback>
        </mc:AlternateContent>
      </w:r>
      <w:r>
        <w:rPr>
          <w:noProof/>
          <w:lang w:val="fr-FR" w:eastAsia="fr-FR" w:bidi="ar-SA"/>
        </w:rPr>
        <mc:AlternateContent>
          <mc:Choice Requires="wps">
            <w:drawing>
              <wp:anchor distT="0" distB="0" distL="114300" distR="114300" simplePos="0" relativeHeight="251651072" behindDoc="0" locked="0" layoutInCell="1" allowOverlap="1" wp14:anchorId="5E861E1D" wp14:editId="5A3E18BF">
                <wp:simplePos x="0" y="0"/>
                <wp:positionH relativeFrom="column">
                  <wp:posOffset>4620895</wp:posOffset>
                </wp:positionH>
                <wp:positionV relativeFrom="paragraph">
                  <wp:posOffset>98425</wp:posOffset>
                </wp:positionV>
                <wp:extent cx="1104265" cy="543560"/>
                <wp:effectExtent l="0" t="0" r="13335" b="15240"/>
                <wp:wrapNone/>
                <wp:docPr id="4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265" cy="543560"/>
                        </a:xfrm>
                        <a:prstGeom prst="rect">
                          <a:avLst/>
                        </a:prstGeom>
                        <a:solidFill>
                          <a:srgbClr val="92D050">
                            <a:alpha val="28999"/>
                          </a:srgbClr>
                        </a:solidFill>
                        <a:ln w="19050">
                          <a:solidFill>
                            <a:srgbClr val="92D050"/>
                          </a:solidFill>
                          <a:miter lim="800000"/>
                          <a:headEnd/>
                          <a:tailEnd/>
                        </a:ln>
                      </wps:spPr>
                      <wps:txbx>
                        <w:txbxContent>
                          <w:p w14:paraId="1716315E" w14:textId="77777777" w:rsidR="008C4980" w:rsidRPr="000C3FAD" w:rsidRDefault="008C4980" w:rsidP="000C3FAD">
                            <w:pPr>
                              <w:jc w:val="center"/>
                              <w:rPr>
                                <w:lang w:val="fr-FR"/>
                              </w:rPr>
                            </w:pPr>
                            <w:r>
                              <w:rPr>
                                <w:lang w:val="fr-FR"/>
                              </w:rPr>
                              <w:t>Coopératives de riziculteurs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363.85pt;margin-top:7.75pt;width:86.95pt;height:42.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" fillcolor="#92d050" strokecolor="#92d050" strokeweight="1.5pt">
                <v:fill opacity="19018f"/>
                <v:textbox>
                  <w:txbxContent>
                    <w:p w14:paraId="1716315E" w14:textId="77777777" w:rsidR="008C4980" w:rsidRPr="000C3FAD" w:rsidRDefault="008C4980" w:rsidP="000C3FAD">
                      <w:pPr>
                        <w:jc w:val="center"/>
                        <w:rPr>
                          <w:lang w:val="fr-FR"/>
                        </w:rPr>
                      </w:pPr>
                      <w:r>
                        <w:rPr>
                          <w:lang w:val="fr-FR"/>
                        </w:rPr>
                        <w:t>Coopératives de riziculteurs</w:t>
                      </w:r>
                    </w:p>
                  </w:txbxContent>
                </v:textbox>
              </v:rect>
            </w:pict>
          </mc:Fallback>
        </mc:AlternateContent>
      </w:r>
      <w:r>
        <w:rPr>
          <w:noProof/>
          <w:lang w:val="fr-FR" w:eastAsia="fr-FR" w:bidi="ar-SA"/>
        </w:rPr>
        <mc:AlternateContent>
          <mc:Choice Requires="wps">
            <w:drawing>
              <wp:anchor distT="0" distB="0" distL="114300" distR="114300" simplePos="0" relativeHeight="251652096" behindDoc="0" locked="0" layoutInCell="1" allowOverlap="1" wp14:anchorId="1B484BE7" wp14:editId="3F94A1B4">
                <wp:simplePos x="0" y="0"/>
                <wp:positionH relativeFrom="column">
                  <wp:posOffset>1541780</wp:posOffset>
                </wp:positionH>
                <wp:positionV relativeFrom="paragraph">
                  <wp:posOffset>193675</wp:posOffset>
                </wp:positionV>
                <wp:extent cx="1466215" cy="345440"/>
                <wp:effectExtent l="0" t="0" r="32385" b="35560"/>
                <wp:wrapNone/>
                <wp:docPr id="4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215" cy="345440"/>
                        </a:xfrm>
                        <a:prstGeom prst="rect">
                          <a:avLst/>
                        </a:prstGeom>
                        <a:solidFill>
                          <a:srgbClr val="FFFF00">
                            <a:alpha val="14000"/>
                          </a:srgbClr>
                        </a:solidFill>
                        <a:ln w="19050">
                          <a:solidFill>
                            <a:srgbClr val="FFFF00"/>
                          </a:solidFill>
                          <a:miter lim="800000"/>
                          <a:headEnd/>
                          <a:tailEnd/>
                        </a:ln>
                      </wps:spPr>
                      <wps:txbx>
                        <w:txbxContent>
                          <w:p w14:paraId="004C3E6C" w14:textId="77777777" w:rsidR="008C4980" w:rsidRPr="000C3FAD" w:rsidRDefault="008C4980">
                            <w:pPr>
                              <w:rPr>
                                <w:lang w:val="fr-FR"/>
                              </w:rPr>
                            </w:pPr>
                            <w:r>
                              <w:rPr>
                                <w:lang w:val="fr-FR"/>
                              </w:rPr>
                              <w:t>Entreprise Je sou-riz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left:0;text-align:left;margin-left:121.4pt;margin-top:15.25pt;width:115.45pt;height:27.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" fillcolor="yellow" strokecolor="yellow" strokeweight="1.5pt">
                <v:fill opacity="9252f"/>
                <v:textbox>
                  <w:txbxContent>
                    <w:p w14:paraId="004C3E6C" w14:textId="77777777" w:rsidR="008C4980" w:rsidRPr="000C3FAD" w:rsidRDefault="008C4980">
                      <w:pPr>
                        <w:rPr>
                          <w:lang w:val="fr-FR"/>
                        </w:rPr>
                      </w:pPr>
                      <w:r>
                        <w:rPr>
                          <w:lang w:val="fr-FR"/>
                        </w:rPr>
                        <w:t>Entreprise Je sou-riz</w:t>
                      </w:r>
                    </w:p>
                  </w:txbxContent>
                </v:textbox>
              </v:rect>
            </w:pict>
          </mc:Fallback>
        </mc:AlternateContent>
      </w:r>
    </w:p>
    <w:p w14:paraId="3258F5F6" w14:textId="77777777" w:rsidR="000C3FAD" w:rsidRDefault="000E2E7A" w:rsidP="00A00A7D">
      <w:pPr>
        <w:rPr>
          <w:lang w:val="fr-FR"/>
        </w:rPr>
      </w:pPr>
      <w:r>
        <w:rPr>
          <w:noProof/>
          <w:lang w:val="fr-FR" w:eastAsia="fr-FR" w:bidi="ar-SA"/>
        </w:rPr>
        <mc:AlternateContent>
          <mc:Choice Requires="wps">
            <w:drawing>
              <wp:anchor distT="0" distB="0" distL="114300" distR="114300" simplePos="0" relativeHeight="251657216" behindDoc="1" locked="0" layoutInCell="1" allowOverlap="1" wp14:anchorId="440C467D" wp14:editId="25F909EB">
                <wp:simplePos x="0" y="0"/>
                <wp:positionH relativeFrom="column">
                  <wp:posOffset>-100965</wp:posOffset>
                </wp:positionH>
                <wp:positionV relativeFrom="paragraph">
                  <wp:posOffset>220980</wp:posOffset>
                </wp:positionV>
                <wp:extent cx="1042035" cy="469900"/>
                <wp:effectExtent l="0" t="0" r="0" b="12700"/>
                <wp:wrapNone/>
                <wp:docPr id="4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035" cy="469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28BE93" w14:textId="77777777" w:rsidR="008C4980" w:rsidRPr="007D00D9" w:rsidRDefault="008C4980" w:rsidP="007D00D9">
                            <w:pPr>
                              <w:jc w:val="center"/>
                              <w:rPr>
                                <w:sz w:val="22"/>
                                <w:lang w:val="fr-FR"/>
                              </w:rPr>
                            </w:pPr>
                            <w:r w:rsidRPr="007D00D9">
                              <w:rPr>
                                <w:sz w:val="22"/>
                                <w:lang w:val="fr-FR"/>
                              </w:rPr>
                              <w:t>Remise en état des routes,…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1" style="position:absolute;left:0;text-align:left;margin-left:-7.9pt;margin-top:17.4pt;width:82.05pt;height: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" stroked="f">
                <v:textbox>
                  <w:txbxContent>
                    <w:p w14:paraId="0328BE93" w14:textId="77777777" w:rsidR="008C4980" w:rsidRPr="007D00D9" w:rsidRDefault="008C4980" w:rsidP="007D00D9">
                      <w:pPr>
                        <w:jc w:val="center"/>
                        <w:rPr>
                          <w:sz w:val="22"/>
                          <w:lang w:val="fr-FR"/>
                        </w:rPr>
                      </w:pPr>
                      <w:r w:rsidRPr="007D00D9">
                        <w:rPr>
                          <w:sz w:val="22"/>
                          <w:lang w:val="fr-FR"/>
                        </w:rPr>
                        <w:t>Remise en état des routes,…</w:t>
                      </w:r>
                    </w:p>
                  </w:txbxContent>
                </v:textbox>
              </v:rect>
            </w:pict>
          </mc:Fallback>
        </mc:AlternateContent>
      </w:r>
      <w:r>
        <w:rPr>
          <w:noProof/>
          <w:lang w:val="fr-FR" w:eastAsia="fr-FR" w:bidi="ar-SA"/>
        </w:rPr>
        <mc:AlternateContent>
          <mc:Choice Requires="wps">
            <w:drawing>
              <wp:anchor distT="0" distB="0" distL="114300" distR="114300" simplePos="0" relativeHeight="251665408" behindDoc="0" locked="0" layoutInCell="1" allowOverlap="1" wp14:anchorId="5DFE5469" wp14:editId="00F92A66">
                <wp:simplePos x="0" y="0"/>
                <wp:positionH relativeFrom="column">
                  <wp:posOffset>523875</wp:posOffset>
                </wp:positionH>
                <wp:positionV relativeFrom="paragraph">
                  <wp:posOffset>213360</wp:posOffset>
                </wp:positionV>
                <wp:extent cx="1313815" cy="748665"/>
                <wp:effectExtent l="0" t="50800" r="83185" b="38735"/>
                <wp:wrapNone/>
                <wp:docPr id="4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3815" cy="748665"/>
                        </a:xfrm>
                        <a:prstGeom prst="straightConnector1">
                          <a:avLst/>
                        </a:prstGeom>
                        <a:noFill/>
                        <a:ln w="19050">
                          <a:solidFill>
                            <a:schemeClr val="accent1">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41.25pt;margin-top:16.8pt;width:103.45pt;height:58.9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" strokecolor="#e80061 [2404]" strokeweight="1.5pt">
                <v:stroke endarrow="block"/>
              </v:shape>
            </w:pict>
          </mc:Fallback>
        </mc:AlternateContent>
      </w:r>
      <w:r>
        <w:rPr>
          <w:noProof/>
          <w:lang w:val="fr-FR" w:eastAsia="fr-FR" w:bidi="ar-SA"/>
        </w:rPr>
        <mc:AlternateContent>
          <mc:Choice Requires="wps">
            <w:drawing>
              <wp:anchor distT="0" distB="0" distL="114300" distR="114300" simplePos="0" relativeHeight="251664384" behindDoc="0" locked="0" layoutInCell="1" allowOverlap="1" wp14:anchorId="71DC2DE5" wp14:editId="26D995CB">
                <wp:simplePos x="0" y="0"/>
                <wp:positionH relativeFrom="column">
                  <wp:posOffset>170180</wp:posOffset>
                </wp:positionH>
                <wp:positionV relativeFrom="paragraph">
                  <wp:posOffset>198120</wp:posOffset>
                </wp:positionV>
                <wp:extent cx="1371600" cy="807085"/>
                <wp:effectExtent l="50800" t="0" r="25400" b="81915"/>
                <wp:wrapNone/>
                <wp:docPr id="4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807085"/>
                        </a:xfrm>
                        <a:prstGeom prst="straightConnector1">
                          <a:avLst/>
                        </a:prstGeom>
                        <a:noFill/>
                        <a:ln w="19050">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3.4pt;margin-top:15.6pt;width:108pt;height:63.5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" strokecolor="yellow" strokeweight="1.5pt">
                <v:stroke endarrow="block"/>
              </v:shape>
            </w:pict>
          </mc:Fallback>
        </mc:AlternateContent>
      </w:r>
      <w:r>
        <w:rPr>
          <w:noProof/>
          <w:lang w:val="fr-FR" w:eastAsia="fr-FR" w:bidi="ar-SA"/>
        </w:rPr>
        <mc:AlternateContent>
          <mc:Choice Requires="wps">
            <w:drawing>
              <wp:anchor distT="0" distB="0" distL="114299" distR="114299" simplePos="0" relativeHeight="251663360" behindDoc="0" locked="0" layoutInCell="1" allowOverlap="1" wp14:anchorId="04544579" wp14:editId="2FF9D354">
                <wp:simplePos x="0" y="0"/>
                <wp:positionH relativeFrom="column">
                  <wp:posOffset>2293619</wp:posOffset>
                </wp:positionH>
                <wp:positionV relativeFrom="paragraph">
                  <wp:posOffset>198120</wp:posOffset>
                </wp:positionV>
                <wp:extent cx="0" cy="858520"/>
                <wp:effectExtent l="50800" t="0" r="76200" b="81280"/>
                <wp:wrapNone/>
                <wp:docPr id="4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8520"/>
                        </a:xfrm>
                        <a:prstGeom prst="straightConnector1">
                          <a:avLst/>
                        </a:prstGeom>
                        <a:noFill/>
                        <a:ln w="19050">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80.6pt;margin-top:15.6pt;width:0;height:67.6pt;z-index:25166745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" strokecolor="yellow" strokeweight="1.5pt">
                <v:stroke endarrow="block"/>
              </v:shape>
            </w:pict>
          </mc:Fallback>
        </mc:AlternateContent>
      </w:r>
      <w:r>
        <w:rPr>
          <w:noProof/>
          <w:lang w:val="fr-FR" w:eastAsia="fr-FR" w:bidi="ar-SA"/>
        </w:rPr>
        <mc:AlternateContent>
          <mc:Choice Requires="wps">
            <w:drawing>
              <wp:anchor distT="0" distB="0" distL="114300" distR="114300" simplePos="0" relativeHeight="251660288" behindDoc="0" locked="0" layoutInCell="1" allowOverlap="1" wp14:anchorId="1E2D02FA" wp14:editId="3FD7F2E8">
                <wp:simplePos x="0" y="0"/>
                <wp:positionH relativeFrom="column">
                  <wp:posOffset>3006090</wp:posOffset>
                </wp:positionH>
                <wp:positionV relativeFrom="paragraph">
                  <wp:posOffset>114935</wp:posOffset>
                </wp:positionV>
                <wp:extent cx="1612900" cy="8255"/>
                <wp:effectExtent l="25400" t="76200" r="38100" b="93345"/>
                <wp:wrapNone/>
                <wp:docPr id="4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2900" cy="8255"/>
                        </a:xfrm>
                        <a:prstGeom prst="straightConnector1">
                          <a:avLst/>
                        </a:prstGeom>
                        <a:noFill/>
                        <a:ln w="19050">
                          <a:solidFill>
                            <a:srgbClr val="92D05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236.7pt;margin-top:9.05pt;width:127pt;height:.6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" strokecolor="#92d050" strokeweight="1.5pt">
                <v:stroke endarrow="block"/>
              </v:shape>
            </w:pict>
          </mc:Fallback>
        </mc:AlternateContent>
      </w:r>
    </w:p>
    <w:p w14:paraId="19E0A9F9" w14:textId="77777777" w:rsidR="000C3FAD" w:rsidRDefault="000E2E7A" w:rsidP="00A00A7D">
      <w:pPr>
        <w:rPr>
          <w:lang w:val="fr-FR"/>
        </w:rPr>
      </w:pPr>
      <w:r>
        <w:rPr>
          <w:noProof/>
          <w:lang w:val="fr-FR" w:eastAsia="fr-FR" w:bidi="ar-SA"/>
        </w:rPr>
        <mc:AlternateContent>
          <mc:Choice Requires="wps">
            <w:drawing>
              <wp:anchor distT="0" distB="0" distL="114300" distR="114300" simplePos="0" relativeHeight="251658240" behindDoc="1" locked="0" layoutInCell="1" allowOverlap="1" wp14:anchorId="5A8E9010" wp14:editId="2A39913A">
                <wp:simplePos x="0" y="0"/>
                <wp:positionH relativeFrom="column">
                  <wp:posOffset>962025</wp:posOffset>
                </wp:positionH>
                <wp:positionV relativeFrom="paragraph">
                  <wp:posOffset>236855</wp:posOffset>
                </wp:positionV>
                <wp:extent cx="981075" cy="235585"/>
                <wp:effectExtent l="0" t="0" r="9525" b="0"/>
                <wp:wrapNone/>
                <wp:docPr id="3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35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437215" w14:textId="77777777" w:rsidR="008C4980" w:rsidRPr="007D00D9" w:rsidRDefault="008C4980" w:rsidP="007920D5">
                            <w:pPr>
                              <w:jc w:val="center"/>
                              <w:rPr>
                                <w:sz w:val="22"/>
                                <w:lang w:val="fr-FR"/>
                              </w:rPr>
                            </w:pPr>
                            <w:r>
                              <w:rPr>
                                <w:sz w:val="22"/>
                                <w:lang w:val="fr-FR"/>
                              </w:rPr>
                              <w:t>Travailleurs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2" style="position:absolute;left:0;text-align:left;margin-left:75.75pt;margin-top:18.65pt;width:77.25pt;height:1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" stroked="f">
                <v:textbox>
                  <w:txbxContent>
                    <w:p w14:paraId="6F437215" w14:textId="77777777" w:rsidR="008C4980" w:rsidRPr="007D00D9" w:rsidRDefault="008C4980" w:rsidP="007920D5">
                      <w:pPr>
                        <w:jc w:val="center"/>
                        <w:rPr>
                          <w:sz w:val="22"/>
                          <w:lang w:val="fr-FR"/>
                        </w:rPr>
                      </w:pPr>
                      <w:r>
                        <w:rPr>
                          <w:sz w:val="22"/>
                          <w:lang w:val="fr-FR"/>
                        </w:rPr>
                        <w:t>Travailleurs</w:t>
                      </w:r>
                    </w:p>
                  </w:txbxContent>
                </v:textbox>
              </v:rect>
            </w:pict>
          </mc:Fallback>
        </mc:AlternateContent>
      </w:r>
      <w:r>
        <w:rPr>
          <w:noProof/>
          <w:lang w:val="fr-FR" w:eastAsia="fr-FR" w:bidi="ar-SA"/>
        </w:rPr>
        <mc:AlternateContent>
          <mc:Choice Requires="wps">
            <w:drawing>
              <wp:anchor distT="0" distB="0" distL="114300" distR="114300" simplePos="0" relativeHeight="251656192" behindDoc="1" locked="0" layoutInCell="1" allowOverlap="1" wp14:anchorId="7D85289F" wp14:editId="787451B2">
                <wp:simplePos x="0" y="0"/>
                <wp:positionH relativeFrom="column">
                  <wp:posOffset>2214245</wp:posOffset>
                </wp:positionH>
                <wp:positionV relativeFrom="paragraph">
                  <wp:posOffset>107950</wp:posOffset>
                </wp:positionV>
                <wp:extent cx="876300" cy="513080"/>
                <wp:effectExtent l="0" t="0" r="12700" b="0"/>
                <wp:wrapNone/>
                <wp:docPr id="3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513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50CB07" w14:textId="77777777" w:rsidR="008C4980" w:rsidRPr="007D00D9" w:rsidRDefault="008C4980" w:rsidP="007D00D9">
                            <w:pPr>
                              <w:jc w:val="center"/>
                              <w:rPr>
                                <w:sz w:val="22"/>
                                <w:lang w:val="fr-FR"/>
                              </w:rPr>
                            </w:pPr>
                            <w:r w:rsidRPr="007D00D9">
                              <w:rPr>
                                <w:sz w:val="22"/>
                                <w:lang w:val="fr-FR"/>
                              </w:rPr>
                              <w:t>Riz blanc en sachet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3" style="position:absolute;left:0;text-align:left;margin-left:174.35pt;margin-top:8.5pt;width:69pt;height:4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" stroked="f">
                <v:textbox>
                  <w:txbxContent>
                    <w:p w14:paraId="0850CB07" w14:textId="77777777" w:rsidR="008C4980" w:rsidRPr="007D00D9" w:rsidRDefault="008C4980" w:rsidP="007D00D9">
                      <w:pPr>
                        <w:jc w:val="center"/>
                        <w:rPr>
                          <w:sz w:val="22"/>
                          <w:lang w:val="fr-FR"/>
                        </w:rPr>
                      </w:pPr>
                      <w:r w:rsidRPr="007D00D9">
                        <w:rPr>
                          <w:sz w:val="22"/>
                          <w:lang w:val="fr-FR"/>
                        </w:rPr>
                        <w:t>Riz blanc en sachet</w:t>
                      </w:r>
                    </w:p>
                  </w:txbxContent>
                </v:textbox>
              </v:rect>
            </w:pict>
          </mc:Fallback>
        </mc:AlternateContent>
      </w:r>
    </w:p>
    <w:p w14:paraId="5AE5737F" w14:textId="77777777" w:rsidR="000C3FAD" w:rsidRDefault="000E2E7A" w:rsidP="00A00A7D">
      <w:pPr>
        <w:rPr>
          <w:lang w:val="fr-FR"/>
        </w:rPr>
      </w:pPr>
      <w:r>
        <w:rPr>
          <w:noProof/>
          <w:lang w:val="fr-FR" w:eastAsia="fr-FR" w:bidi="ar-SA"/>
        </w:rPr>
        <mc:AlternateContent>
          <mc:Choice Requires="wps">
            <w:drawing>
              <wp:anchor distT="0" distB="0" distL="114300" distR="114300" simplePos="0" relativeHeight="251650048" behindDoc="0" locked="0" layoutInCell="1" allowOverlap="1" wp14:anchorId="216F1646" wp14:editId="3DB6319A">
                <wp:simplePos x="0" y="0"/>
                <wp:positionH relativeFrom="column">
                  <wp:posOffset>-35560</wp:posOffset>
                </wp:positionH>
                <wp:positionV relativeFrom="paragraph">
                  <wp:posOffset>280035</wp:posOffset>
                </wp:positionV>
                <wp:extent cx="1095375" cy="448310"/>
                <wp:effectExtent l="0" t="0" r="22225" b="34290"/>
                <wp:wrapNone/>
                <wp:docPr id="29"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448310"/>
                        </a:xfrm>
                        <a:prstGeom prst="ellipse">
                          <a:avLst/>
                        </a:prstGeom>
                        <a:solidFill>
                          <a:schemeClr val="accent1">
                            <a:lumMod val="75000"/>
                            <a:lumOff val="0"/>
                            <a:alpha val="14999"/>
                          </a:schemeClr>
                        </a:solidFill>
                        <a:ln w="19050">
                          <a:solidFill>
                            <a:schemeClr val="accent1">
                              <a:lumMod val="75000"/>
                              <a:lumOff val="0"/>
                            </a:schemeClr>
                          </a:solidFill>
                          <a:round/>
                          <a:headEnd/>
                          <a:tailEnd/>
                        </a:ln>
                      </wps:spPr>
                      <wps:txbx>
                        <w:txbxContent>
                          <w:p w14:paraId="1ECEB27A" w14:textId="77777777" w:rsidR="008C4980" w:rsidRPr="000C3FAD" w:rsidRDefault="008C4980" w:rsidP="000C3FAD">
                            <w:pPr>
                              <w:jc w:val="center"/>
                              <w:rPr>
                                <w:lang w:val="fr-FR"/>
                              </w:rPr>
                            </w:pPr>
                            <w:r>
                              <w:rPr>
                                <w:lang w:val="fr-FR"/>
                              </w:rPr>
                              <w:t>Villages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34" style="position:absolute;left:0;text-align:left;margin-left:-2.75pt;margin-top:22.05pt;width:86.25pt;height:35.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" fillcolor="#e80061 [2404]" strokecolor="#e80061 [2404]" strokeweight="1.5pt">
                <v:fill opacity="9766f"/>
                <v:textbox>
                  <w:txbxContent>
                    <w:p w14:paraId="1ECEB27A" w14:textId="77777777" w:rsidR="008C4980" w:rsidRPr="000C3FAD" w:rsidRDefault="008C4980" w:rsidP="000C3FAD">
                      <w:pPr>
                        <w:jc w:val="center"/>
                        <w:rPr>
                          <w:lang w:val="fr-FR"/>
                        </w:rPr>
                      </w:pPr>
                      <w:r>
                        <w:rPr>
                          <w:lang w:val="fr-FR"/>
                        </w:rPr>
                        <w:t>Villages</w:t>
                      </w:r>
                    </w:p>
                  </w:txbxContent>
                </v:textbox>
              </v:oval>
            </w:pict>
          </mc:Fallback>
        </mc:AlternateContent>
      </w:r>
    </w:p>
    <w:p w14:paraId="2F8CB843" w14:textId="77777777" w:rsidR="000C3FAD" w:rsidRDefault="000E2E7A" w:rsidP="00A00A7D">
      <w:pPr>
        <w:rPr>
          <w:lang w:val="fr-FR"/>
        </w:rPr>
      </w:pPr>
      <w:r>
        <w:rPr>
          <w:noProof/>
          <w:lang w:val="fr-FR" w:eastAsia="fr-FR" w:bidi="ar-SA"/>
        </w:rPr>
        <mc:AlternateContent>
          <mc:Choice Requires="wps">
            <w:drawing>
              <wp:anchor distT="0" distB="0" distL="114300" distR="114300" simplePos="0" relativeHeight="251653120" behindDoc="0" locked="0" layoutInCell="1" allowOverlap="1" wp14:anchorId="1199C74D" wp14:editId="537F8D18">
                <wp:simplePos x="0" y="0"/>
                <wp:positionH relativeFrom="column">
                  <wp:posOffset>1468755</wp:posOffset>
                </wp:positionH>
                <wp:positionV relativeFrom="paragraph">
                  <wp:posOffset>33655</wp:posOffset>
                </wp:positionV>
                <wp:extent cx="1699895" cy="344805"/>
                <wp:effectExtent l="0" t="0" r="27305" b="36195"/>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895" cy="344805"/>
                        </a:xfrm>
                        <a:prstGeom prst="rect">
                          <a:avLst/>
                        </a:prstGeom>
                        <a:solidFill>
                          <a:schemeClr val="accent6">
                            <a:lumMod val="60000"/>
                            <a:lumOff val="40000"/>
                            <a:alpha val="17000"/>
                          </a:schemeClr>
                        </a:solidFill>
                        <a:ln w="19050">
                          <a:solidFill>
                            <a:schemeClr val="accent6">
                              <a:lumMod val="75000"/>
                              <a:lumOff val="0"/>
                            </a:schemeClr>
                          </a:solidFill>
                          <a:miter lim="800000"/>
                          <a:headEnd/>
                          <a:tailEnd/>
                        </a:ln>
                      </wps:spPr>
                      <wps:txbx>
                        <w:txbxContent>
                          <w:p w14:paraId="2A9E0407" w14:textId="77777777" w:rsidR="008C4980" w:rsidRPr="000C3FAD" w:rsidRDefault="008C4980">
                            <w:pPr>
                              <w:rPr>
                                <w:lang w:val="fr-FR"/>
                              </w:rPr>
                            </w:pPr>
                            <w:r>
                              <w:rPr>
                                <w:lang w:val="fr-FR"/>
                              </w:rPr>
                              <w:t>Grossistes et détaillants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5" style="position:absolute;left:0;text-align:left;margin-left:115.65pt;margin-top:2.65pt;width:133.85pt;height:2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" fillcolor="#2b70ff [1945]" strokecolor="#002676 [2409]" strokeweight="1.5pt">
                <v:fill opacity="11051f"/>
                <v:textbox>
                  <w:txbxContent>
                    <w:p w14:paraId="2A9E0407" w14:textId="77777777" w:rsidR="008C4980" w:rsidRPr="000C3FAD" w:rsidRDefault="008C4980">
                      <w:pPr>
                        <w:rPr>
                          <w:lang w:val="fr-FR"/>
                        </w:rPr>
                      </w:pPr>
                      <w:r>
                        <w:rPr>
                          <w:lang w:val="fr-FR"/>
                        </w:rPr>
                        <w:t>Grossistes et détaillants</w:t>
                      </w:r>
                    </w:p>
                  </w:txbxContent>
                </v:textbox>
              </v:rect>
            </w:pict>
          </mc:Fallback>
        </mc:AlternateContent>
      </w:r>
    </w:p>
    <w:p w14:paraId="4485B61C" w14:textId="77777777" w:rsidR="000C3FAD" w:rsidRDefault="000C3FAD" w:rsidP="00A00A7D">
      <w:pPr>
        <w:rPr>
          <w:lang w:val="fr-FR"/>
        </w:rPr>
      </w:pPr>
    </w:p>
    <w:p w14:paraId="58A82CDB" w14:textId="77777777" w:rsidR="000C3FAD" w:rsidRDefault="000C3FAD" w:rsidP="000C3FAD">
      <w:pPr>
        <w:pStyle w:val="Lgende"/>
        <w:rPr>
          <w:lang w:val="fr-FR"/>
        </w:rPr>
      </w:pPr>
      <w:bookmarkStart w:id="9" w:name="_Toc378717709"/>
      <w:r w:rsidRPr="000C3FAD">
        <w:rPr>
          <w:lang w:val="fr-FR"/>
        </w:rPr>
        <w:t xml:space="preserve">Figure </w:t>
      </w:r>
      <w:r w:rsidR="00522A55">
        <w:fldChar w:fldCharType="begin"/>
      </w:r>
      <w:r w:rsidRPr="000C3FAD">
        <w:rPr>
          <w:lang w:val="fr-FR"/>
        </w:rPr>
        <w:instrText xml:space="preserve"> SEQ Figure \* ARABIC </w:instrText>
      </w:r>
      <w:r w:rsidR="00522A55">
        <w:fldChar w:fldCharType="separate"/>
      </w:r>
      <w:r w:rsidR="001D04AF">
        <w:rPr>
          <w:noProof/>
          <w:lang w:val="fr-FR"/>
        </w:rPr>
        <w:t>1</w:t>
      </w:r>
      <w:r w:rsidR="00522A55">
        <w:fldChar w:fldCharType="end"/>
      </w:r>
      <w:r w:rsidRPr="000C3FAD">
        <w:rPr>
          <w:lang w:val="fr-FR"/>
        </w:rPr>
        <w:t>: Schéma récap</w:t>
      </w:r>
      <w:r>
        <w:rPr>
          <w:lang w:val="fr-FR"/>
        </w:rPr>
        <w:t>itulatif des flux de produits et de services de l’entreprise</w:t>
      </w:r>
      <w:bookmarkEnd w:id="9"/>
    </w:p>
    <w:p w14:paraId="46CDC1D9" w14:textId="77777777" w:rsidR="00AA6FA8" w:rsidRDefault="00AA6FA8" w:rsidP="00AA6FA8">
      <w:pPr>
        <w:rPr>
          <w:lang w:val="fr-FR"/>
        </w:rPr>
      </w:pPr>
    </w:p>
    <w:p w14:paraId="5E927813" w14:textId="77777777" w:rsidR="00361817" w:rsidRDefault="00361817" w:rsidP="00AA6FA8">
      <w:pPr>
        <w:rPr>
          <w:lang w:val="fr-FR"/>
        </w:rPr>
      </w:pPr>
    </w:p>
    <w:p w14:paraId="1E33D2AC" w14:textId="75797D7E" w:rsidR="00CB5247" w:rsidRPr="006D3AA6" w:rsidRDefault="00CB5247" w:rsidP="006D3AA6">
      <w:pPr>
        <w:jc w:val="left"/>
        <w:rPr>
          <w:sz w:val="14"/>
          <w:lang w:val="fr-FR"/>
        </w:rPr>
      </w:pPr>
    </w:p>
    <w:p w14:paraId="4525E108" w14:textId="1884F36D" w:rsidR="00CB5247" w:rsidRDefault="00CB5247" w:rsidP="00CB5247">
      <w:pPr>
        <w:jc w:val="center"/>
        <w:rPr>
          <w:lang w:val="fr-FR"/>
        </w:rPr>
      </w:pPr>
    </w:p>
    <w:p w14:paraId="276A849A" w14:textId="77777777" w:rsidR="00CB5247" w:rsidRDefault="00CB5247" w:rsidP="00CB5247">
      <w:pPr>
        <w:jc w:val="center"/>
        <w:rPr>
          <w:sz w:val="16"/>
          <w:lang w:val="fr-FR"/>
        </w:rPr>
      </w:pPr>
      <w:r>
        <w:rPr>
          <w:sz w:val="16"/>
          <w:lang w:val="fr-FR"/>
        </w:rPr>
        <w:br w:type="page"/>
      </w:r>
    </w:p>
    <w:p w14:paraId="3C6DCE14" w14:textId="50D04EF2" w:rsidR="00383517" w:rsidRDefault="00CF7CAF" w:rsidP="00CF7CAF">
      <w:pPr>
        <w:pStyle w:val="Titre3"/>
        <w:rPr>
          <w:lang w:val="fr-FR"/>
        </w:rPr>
      </w:pPr>
      <w:bookmarkStart w:id="10" w:name="_Toc253656871"/>
      <w:r>
        <w:rPr>
          <w:lang w:val="fr-FR"/>
        </w:rPr>
        <w:lastRenderedPageBreak/>
        <w:t>Mode de production</w:t>
      </w:r>
      <w:r w:rsidR="004D5AE7">
        <w:rPr>
          <w:lang w:val="fr-FR"/>
        </w:rPr>
        <w:t> : biologique, permaculture, électroculture et SRI</w:t>
      </w:r>
      <w:r w:rsidR="006D3AA6">
        <w:rPr>
          <w:lang w:val="fr-FR"/>
        </w:rPr>
        <w:t>B</w:t>
      </w:r>
      <w:bookmarkEnd w:id="10"/>
    </w:p>
    <w:p w14:paraId="5B87AFB4" w14:textId="77777777" w:rsidR="00382BAB" w:rsidRDefault="00382BAB" w:rsidP="00382BAB">
      <w:pPr>
        <w:rPr>
          <w:lang w:val="fr-FR"/>
        </w:rPr>
      </w:pPr>
      <w:r>
        <w:rPr>
          <w:lang w:val="fr-FR"/>
        </w:rPr>
        <w:t>Le riz sera produit sans utilisation d’engrais chimique selon les standards de product</w:t>
      </w:r>
      <w:r w:rsidR="00713A08">
        <w:rPr>
          <w:lang w:val="fr-FR"/>
        </w:rPr>
        <w:t>ion de l’agriculture biologique</w:t>
      </w:r>
      <w:r w:rsidR="00A9003B">
        <w:rPr>
          <w:lang w:val="fr-FR"/>
        </w:rPr>
        <w:t>.</w:t>
      </w:r>
      <w:r w:rsidR="00E976D3">
        <w:rPr>
          <w:lang w:val="fr-FR"/>
        </w:rPr>
        <w:t xml:space="preserve"> </w:t>
      </w:r>
      <w:r w:rsidR="00E976D3">
        <w:rPr>
          <w:sz w:val="23"/>
          <w:szCs w:val="23"/>
          <w:lang w:val="fr-FR"/>
        </w:rPr>
        <w:t>E</w:t>
      </w:r>
      <w:r w:rsidR="00E976D3" w:rsidRPr="00713A08">
        <w:rPr>
          <w:sz w:val="23"/>
          <w:szCs w:val="23"/>
          <w:lang w:val="fr-FR"/>
        </w:rPr>
        <w:t xml:space="preserve">n choisissant des matériaux </w:t>
      </w:r>
      <w:r w:rsidR="00E976D3">
        <w:rPr>
          <w:sz w:val="23"/>
          <w:szCs w:val="23"/>
          <w:lang w:val="fr-FR"/>
        </w:rPr>
        <w:t xml:space="preserve">naturels et en utilisant des </w:t>
      </w:r>
      <w:r w:rsidR="00E976D3" w:rsidRPr="00713A08">
        <w:rPr>
          <w:sz w:val="23"/>
          <w:szCs w:val="23"/>
          <w:lang w:val="fr-FR"/>
        </w:rPr>
        <w:t>méthodes naturelles de protection des cultures contre les ravageurs</w:t>
      </w:r>
      <w:r w:rsidR="00E976D3">
        <w:rPr>
          <w:sz w:val="23"/>
          <w:szCs w:val="23"/>
          <w:lang w:val="fr-FR"/>
        </w:rPr>
        <w:t>, nous améliorerons la qualité des sols</w:t>
      </w:r>
      <w:r w:rsidR="00E976D3">
        <w:rPr>
          <w:rStyle w:val="Marquenotebasdepage"/>
          <w:sz w:val="23"/>
          <w:szCs w:val="23"/>
          <w:lang w:val="fr-FR"/>
        </w:rPr>
        <w:footnoteReference w:id="4"/>
      </w:r>
      <w:r w:rsidR="00E976D3">
        <w:rPr>
          <w:sz w:val="23"/>
          <w:szCs w:val="23"/>
          <w:lang w:val="fr-FR"/>
        </w:rPr>
        <w:t xml:space="preserve">. </w:t>
      </w:r>
    </w:p>
    <w:p w14:paraId="7F6C6F71" w14:textId="77777777" w:rsidR="00A00A7D" w:rsidRDefault="00737C2F" w:rsidP="00A00A7D">
      <w:pPr>
        <w:rPr>
          <w:lang w:val="fr-FR"/>
        </w:rPr>
      </w:pPr>
      <w:r>
        <w:rPr>
          <w:lang w:val="fr-FR"/>
        </w:rPr>
        <w:t xml:space="preserve">Pour </w:t>
      </w:r>
      <w:r w:rsidR="00CF7CAF">
        <w:rPr>
          <w:lang w:val="fr-FR"/>
        </w:rPr>
        <w:t xml:space="preserve">atteindre </w:t>
      </w:r>
      <w:r w:rsidR="00FC347E">
        <w:rPr>
          <w:lang w:val="fr-FR"/>
        </w:rPr>
        <w:t>20</w:t>
      </w:r>
      <w:r w:rsidR="00CF7CAF" w:rsidRPr="00A9003B">
        <w:rPr>
          <w:lang w:val="fr-FR"/>
        </w:rPr>
        <w:t>T/ha</w:t>
      </w:r>
      <w:r w:rsidR="00A00A7D">
        <w:rPr>
          <w:lang w:val="fr-FR"/>
        </w:rPr>
        <w:t xml:space="preserve">, </w:t>
      </w:r>
      <w:r w:rsidR="00A00A7D" w:rsidRPr="001128E8">
        <w:rPr>
          <w:lang w:val="fr-FR"/>
        </w:rPr>
        <w:t xml:space="preserve">nous </w:t>
      </w:r>
      <w:r w:rsidR="00A00A7D">
        <w:rPr>
          <w:lang w:val="fr-FR"/>
        </w:rPr>
        <w:t>combinerons plusieurs techniques permettant d’augmenter les rendements tout en maintenant la fertilité du sol et assurer ainsi la durabilité de la production :</w:t>
      </w:r>
    </w:p>
    <w:p w14:paraId="7DFC4732" w14:textId="57AC9D3A" w:rsidR="00A00A7D" w:rsidRPr="00A00A7D" w:rsidRDefault="00A00A7D" w:rsidP="00242F41">
      <w:pPr>
        <w:pStyle w:val="Paragraphedeliste"/>
        <w:numPr>
          <w:ilvl w:val="3"/>
          <w:numId w:val="1"/>
        </w:numPr>
        <w:ind w:left="426"/>
        <w:rPr>
          <w:lang w:val="fr-FR"/>
        </w:rPr>
      </w:pPr>
      <w:r w:rsidRPr="00CA22DB">
        <w:rPr>
          <w:lang w:val="fr-FR"/>
        </w:rPr>
        <w:t xml:space="preserve">Le </w:t>
      </w:r>
      <w:r w:rsidRPr="00A00A7D">
        <w:rPr>
          <w:lang w:val="fr-FR"/>
        </w:rPr>
        <w:t xml:space="preserve">Système de Riziculture Intensive </w:t>
      </w:r>
      <w:r w:rsidR="006D3AA6">
        <w:rPr>
          <w:lang w:val="fr-FR"/>
        </w:rPr>
        <w:t xml:space="preserve">Biologique </w:t>
      </w:r>
      <w:r w:rsidRPr="00A00A7D">
        <w:rPr>
          <w:lang w:val="fr-FR"/>
        </w:rPr>
        <w:t>(SRI</w:t>
      </w:r>
      <w:r w:rsidR="006D3AA6">
        <w:rPr>
          <w:lang w:val="fr-FR"/>
        </w:rPr>
        <w:t>B</w:t>
      </w:r>
      <w:r w:rsidRPr="00A00A7D">
        <w:rPr>
          <w:lang w:val="fr-FR"/>
        </w:rPr>
        <w:t>),</w:t>
      </w:r>
    </w:p>
    <w:p w14:paraId="524440D3" w14:textId="77777777" w:rsidR="00A00A7D" w:rsidRPr="00A00A7D" w:rsidRDefault="00A00A7D" w:rsidP="00242F41">
      <w:pPr>
        <w:pStyle w:val="Paragraphedeliste"/>
        <w:numPr>
          <w:ilvl w:val="3"/>
          <w:numId w:val="1"/>
        </w:numPr>
        <w:ind w:left="426"/>
        <w:rPr>
          <w:lang w:val="fr-FR"/>
        </w:rPr>
      </w:pPr>
      <w:r w:rsidRPr="00A00A7D">
        <w:rPr>
          <w:lang w:val="fr-FR"/>
        </w:rPr>
        <w:t>La permaculture,</w:t>
      </w:r>
    </w:p>
    <w:p w14:paraId="1F77BBA4" w14:textId="77777777" w:rsidR="00594166" w:rsidRDefault="00A00A7D" w:rsidP="00242F41">
      <w:pPr>
        <w:pStyle w:val="Paragraphedeliste"/>
        <w:numPr>
          <w:ilvl w:val="3"/>
          <w:numId w:val="1"/>
        </w:numPr>
        <w:ind w:left="426"/>
        <w:rPr>
          <w:lang w:val="fr-FR"/>
        </w:rPr>
      </w:pPr>
      <w:r w:rsidRPr="00A00A7D">
        <w:rPr>
          <w:lang w:val="fr-FR"/>
        </w:rPr>
        <w:t>L’électroculture.</w:t>
      </w:r>
    </w:p>
    <w:p w14:paraId="4F664603" w14:textId="77777777" w:rsidR="008678B5" w:rsidRDefault="008678B5" w:rsidP="008678B5">
      <w:pPr>
        <w:pStyle w:val="Paragraphedeliste"/>
        <w:rPr>
          <w:b/>
          <w:lang w:val="fr-FR"/>
        </w:rPr>
      </w:pPr>
    </w:p>
    <w:p w14:paraId="2198CD37" w14:textId="37D3E95E" w:rsidR="00A00A7D" w:rsidRPr="00A00A7D" w:rsidRDefault="00A00A7D" w:rsidP="00242F41">
      <w:pPr>
        <w:pStyle w:val="Paragraphedeliste"/>
        <w:numPr>
          <w:ilvl w:val="0"/>
          <w:numId w:val="6"/>
        </w:numPr>
        <w:rPr>
          <w:b/>
          <w:lang w:val="fr-FR"/>
        </w:rPr>
      </w:pPr>
      <w:r w:rsidRPr="00A00A7D">
        <w:rPr>
          <w:b/>
          <w:lang w:val="fr-FR"/>
        </w:rPr>
        <w:t>Le Système de Riziculture Intensive (SRI</w:t>
      </w:r>
      <w:r w:rsidR="006D3AA6">
        <w:rPr>
          <w:b/>
          <w:lang w:val="fr-FR"/>
        </w:rPr>
        <w:t>B</w:t>
      </w:r>
      <w:r w:rsidRPr="00A00A7D">
        <w:rPr>
          <w:b/>
          <w:lang w:val="fr-FR"/>
        </w:rPr>
        <w:t>)</w:t>
      </w:r>
    </w:p>
    <w:p w14:paraId="7E056E93" w14:textId="77777777" w:rsidR="00A00A7D" w:rsidRDefault="00A00A7D" w:rsidP="00A00A7D">
      <w:pPr>
        <w:rPr>
          <w:lang w:val="fr-FR" w:bidi="ar-SA"/>
        </w:rPr>
      </w:pPr>
      <w:r>
        <w:rPr>
          <w:lang w:val="fr-FR" w:bidi="ar-SA"/>
        </w:rPr>
        <w:t>Le SRI est une technique de production destinée à augmenter les rendements de la culture du riz irrigué en changeant la gestion des plants, du sol, de l’eau et des nutriments tout en réduisant les intrants externes. Il est basé sur six principes</w:t>
      </w:r>
      <w:r>
        <w:rPr>
          <w:rStyle w:val="Marquenotebasdepage"/>
          <w:lang w:val="fr-FR" w:bidi="ar-SA"/>
        </w:rPr>
        <w:footnoteReference w:id="5"/>
      </w:r>
      <w:r>
        <w:rPr>
          <w:lang w:val="fr-FR" w:bidi="ar-SA"/>
        </w:rPr>
        <w:t xml:space="preserve">: </w:t>
      </w:r>
    </w:p>
    <w:p w14:paraId="316FF510" w14:textId="77777777" w:rsidR="00A00A7D" w:rsidRDefault="00A00A7D" w:rsidP="00242F41">
      <w:pPr>
        <w:pStyle w:val="Paragraphedeliste"/>
        <w:numPr>
          <w:ilvl w:val="0"/>
          <w:numId w:val="5"/>
        </w:numPr>
        <w:rPr>
          <w:lang w:val="fr-FR"/>
        </w:rPr>
      </w:pPr>
      <w:r>
        <w:rPr>
          <w:lang w:val="fr-FR" w:bidi="ar-SA"/>
        </w:rPr>
        <w:t>R</w:t>
      </w:r>
      <w:r w:rsidRPr="00061213">
        <w:rPr>
          <w:lang w:val="fr-FR" w:bidi="ar-SA"/>
        </w:rPr>
        <w:t xml:space="preserve">epiquage d’un seul plant </w:t>
      </w:r>
      <w:r>
        <w:rPr>
          <w:lang w:val="fr-FR" w:bidi="ar-SA"/>
        </w:rPr>
        <w:t xml:space="preserve">par poquet, </w:t>
      </w:r>
    </w:p>
    <w:p w14:paraId="2F1943CD" w14:textId="77777777" w:rsidR="00A00A7D" w:rsidRDefault="00A00A7D" w:rsidP="00242F41">
      <w:pPr>
        <w:pStyle w:val="Paragraphedeliste"/>
        <w:numPr>
          <w:ilvl w:val="0"/>
          <w:numId w:val="5"/>
        </w:numPr>
        <w:rPr>
          <w:lang w:val="fr-FR"/>
        </w:rPr>
      </w:pPr>
      <w:r>
        <w:rPr>
          <w:lang w:val="fr-FR" w:bidi="ar-SA"/>
        </w:rPr>
        <w:t>R</w:t>
      </w:r>
      <w:r w:rsidRPr="00061213">
        <w:rPr>
          <w:lang w:val="fr-FR" w:bidi="ar-SA"/>
        </w:rPr>
        <w:t>epiquage des plants au stade de deux feuilles (âgés de 8 -12 jours),</w:t>
      </w:r>
    </w:p>
    <w:p w14:paraId="774AD2E8" w14:textId="77777777" w:rsidR="00A00A7D" w:rsidRDefault="00A00A7D" w:rsidP="00242F41">
      <w:pPr>
        <w:pStyle w:val="Paragraphedeliste"/>
        <w:numPr>
          <w:ilvl w:val="0"/>
          <w:numId w:val="5"/>
        </w:numPr>
        <w:rPr>
          <w:lang w:val="fr-FR"/>
        </w:rPr>
      </w:pPr>
      <w:r>
        <w:rPr>
          <w:lang w:val="fr-FR" w:bidi="ar-SA"/>
        </w:rPr>
        <w:t>E</w:t>
      </w:r>
      <w:r w:rsidRPr="00061213">
        <w:rPr>
          <w:lang w:val="fr-FR" w:bidi="ar-SA"/>
        </w:rPr>
        <w:t xml:space="preserve">cartement entre les plants de 25 cm x 25 cm, ou plus, planter en ligne, </w:t>
      </w:r>
    </w:p>
    <w:p w14:paraId="0C89FA68" w14:textId="77777777" w:rsidR="00A00A7D" w:rsidRDefault="00A00A7D" w:rsidP="00242F41">
      <w:pPr>
        <w:pStyle w:val="Paragraphedeliste"/>
        <w:numPr>
          <w:ilvl w:val="0"/>
          <w:numId w:val="5"/>
        </w:numPr>
        <w:rPr>
          <w:lang w:val="fr-FR"/>
        </w:rPr>
      </w:pPr>
      <w:r>
        <w:rPr>
          <w:lang w:val="fr-FR" w:bidi="ar-SA"/>
        </w:rPr>
        <w:t>A</w:t>
      </w:r>
      <w:r w:rsidRPr="00061213">
        <w:rPr>
          <w:lang w:val="fr-FR" w:bidi="ar-SA"/>
        </w:rPr>
        <w:t>pplication minimale de l’eau pendant la période de croissance végétative en maintenant le sol hu</w:t>
      </w:r>
      <w:r>
        <w:rPr>
          <w:lang w:val="fr-FR" w:bidi="ar-SA"/>
        </w:rPr>
        <w:t xml:space="preserve">mide mais bien drainé et aéré, </w:t>
      </w:r>
    </w:p>
    <w:p w14:paraId="24581F74" w14:textId="77777777" w:rsidR="00A00A7D" w:rsidRDefault="00A00A7D" w:rsidP="00242F41">
      <w:pPr>
        <w:pStyle w:val="Paragraphedeliste"/>
        <w:numPr>
          <w:ilvl w:val="0"/>
          <w:numId w:val="5"/>
        </w:numPr>
        <w:rPr>
          <w:lang w:val="fr-FR"/>
        </w:rPr>
      </w:pPr>
      <w:r>
        <w:rPr>
          <w:lang w:val="fr-FR" w:bidi="ar-SA"/>
        </w:rPr>
        <w:t>S</w:t>
      </w:r>
      <w:r w:rsidRPr="00061213">
        <w:rPr>
          <w:lang w:val="fr-FR" w:bidi="ar-SA"/>
        </w:rPr>
        <w:t>arclage 4 fois tous les 7-10 jours à l’aide d’une sarcleuse mécanique simple,</w:t>
      </w:r>
    </w:p>
    <w:p w14:paraId="63BB7D68" w14:textId="77777777" w:rsidR="00A00A7D" w:rsidRDefault="00A00A7D" w:rsidP="00242F41">
      <w:pPr>
        <w:pStyle w:val="Paragraphedeliste"/>
        <w:numPr>
          <w:ilvl w:val="0"/>
          <w:numId w:val="5"/>
        </w:numPr>
        <w:rPr>
          <w:lang w:val="fr-FR"/>
        </w:rPr>
      </w:pPr>
      <w:r>
        <w:rPr>
          <w:lang w:val="fr-FR" w:bidi="ar-SA"/>
        </w:rPr>
        <w:t>A</w:t>
      </w:r>
      <w:r w:rsidRPr="00061213">
        <w:rPr>
          <w:lang w:val="fr-FR" w:bidi="ar-SA"/>
        </w:rPr>
        <w:t>pplication de la fumure organique (fumier, compost ou paillis) ce qui permet de réduire ou omettre l’utilisation des engrais chimiques.</w:t>
      </w:r>
    </w:p>
    <w:p w14:paraId="2AC6D793" w14:textId="77777777" w:rsidR="00A00A7D" w:rsidRDefault="00A00A7D" w:rsidP="00A00A7D">
      <w:pPr>
        <w:pStyle w:val="Paragraphedeliste"/>
        <w:autoSpaceDE w:val="0"/>
        <w:autoSpaceDN w:val="0"/>
        <w:adjustRightInd w:val="0"/>
        <w:spacing w:after="0" w:line="240" w:lineRule="auto"/>
        <w:jc w:val="left"/>
        <w:rPr>
          <w:rFonts w:ascii="Arial" w:hAnsi="Arial" w:cs="Arial"/>
          <w:sz w:val="28"/>
          <w:szCs w:val="28"/>
          <w:lang w:val="fr-FR" w:bidi="ar-SA"/>
        </w:rPr>
      </w:pPr>
    </w:p>
    <w:p w14:paraId="2948DF3F" w14:textId="1418B15C" w:rsidR="00B17F4B" w:rsidRDefault="00A00A7D" w:rsidP="00DA5E93">
      <w:pPr>
        <w:rPr>
          <w:lang w:val="fr-FR" w:bidi="ar-SA"/>
        </w:rPr>
      </w:pPr>
      <w:r>
        <w:rPr>
          <w:lang w:val="fr-FR" w:bidi="ar-SA"/>
        </w:rPr>
        <w:t xml:space="preserve">« Le SRI accroît les rendements d’une manière considérable et cela avec peu ou pas d’achats d’intrants extérieurs. (…) Une étude menée en 2001 à </w:t>
      </w:r>
      <w:proofErr w:type="spellStart"/>
      <w:r>
        <w:rPr>
          <w:lang w:val="fr-FR" w:bidi="ar-SA"/>
        </w:rPr>
        <w:t>Ambatondrazaka</w:t>
      </w:r>
      <w:proofErr w:type="spellEnd"/>
      <w:r>
        <w:rPr>
          <w:lang w:val="fr-FR" w:bidi="ar-SA"/>
        </w:rPr>
        <w:t xml:space="preserve"> fait ressortir qu’en moyenne, </w:t>
      </w:r>
      <w:r w:rsidRPr="0051536C">
        <w:rPr>
          <w:b/>
          <w:lang w:val="fr-FR" w:bidi="ar-SA"/>
        </w:rPr>
        <w:t>les agriculteurs doublent leurs rendements avec le SRI</w:t>
      </w:r>
      <w:r>
        <w:rPr>
          <w:lang w:val="fr-FR" w:bidi="ar-SA"/>
        </w:rPr>
        <w:t>, passant de 3,4 tonnes par hectare avec les méthodes conventionnelles à 6,4 tonnes par hectare avec le SRI (</w:t>
      </w:r>
      <w:proofErr w:type="spellStart"/>
      <w:r>
        <w:rPr>
          <w:lang w:val="fr-FR" w:bidi="ar-SA"/>
        </w:rPr>
        <w:t>Joelibarison</w:t>
      </w:r>
      <w:proofErr w:type="spellEnd"/>
      <w:r>
        <w:rPr>
          <w:lang w:val="fr-FR" w:bidi="ar-SA"/>
        </w:rPr>
        <w:t xml:space="preserve">, 2002). Des rendements au-dessus de 10 tonnes à l'hectare ont été régulièrement constatés et relevés (…). Bien que le SRI nécessite </w:t>
      </w:r>
      <w:r w:rsidRPr="006B6298">
        <w:rPr>
          <w:b/>
          <w:lang w:val="fr-FR" w:bidi="ar-SA"/>
        </w:rPr>
        <w:t>38 à 54% de main-</w:t>
      </w:r>
      <w:proofErr w:type="spellStart"/>
      <w:r w:rsidRPr="006B6298">
        <w:rPr>
          <w:b/>
          <w:lang w:val="fr-FR" w:bidi="ar-SA"/>
        </w:rPr>
        <w:t>d’oeuvre</w:t>
      </w:r>
      <w:proofErr w:type="spellEnd"/>
      <w:r w:rsidRPr="006B6298">
        <w:rPr>
          <w:b/>
          <w:lang w:val="fr-FR" w:bidi="ar-SA"/>
        </w:rPr>
        <w:t xml:space="preserve"> supplémentaire</w:t>
      </w:r>
      <w:r>
        <w:rPr>
          <w:lang w:val="fr-FR" w:bidi="ar-SA"/>
        </w:rPr>
        <w:t xml:space="preserve"> par rapport aux méthodes traditionnelles, les avantages tirés du travail suivant la méthode SRI</w:t>
      </w:r>
      <w:r w:rsidR="006D3AA6">
        <w:rPr>
          <w:lang w:val="fr-FR" w:bidi="ar-SA"/>
        </w:rPr>
        <w:t>B</w:t>
      </w:r>
      <w:r>
        <w:rPr>
          <w:lang w:val="fr-FR" w:bidi="ar-SA"/>
        </w:rPr>
        <w:t xml:space="preserve"> l’emportent encore de loin sur ceux obtenus avec les méthodes traditionnelles (ATS, 1995 ; </w:t>
      </w:r>
      <w:proofErr w:type="spellStart"/>
      <w:r>
        <w:rPr>
          <w:lang w:val="fr-FR" w:bidi="ar-SA"/>
        </w:rPr>
        <w:t>Rakotomalala</w:t>
      </w:r>
      <w:proofErr w:type="spellEnd"/>
      <w:r>
        <w:rPr>
          <w:lang w:val="fr-FR" w:bidi="ar-SA"/>
        </w:rPr>
        <w:t>, 1997) »</w:t>
      </w:r>
      <w:r>
        <w:rPr>
          <w:rStyle w:val="Marquenotebasdepage"/>
          <w:lang w:val="fr-FR" w:bidi="ar-SA"/>
        </w:rPr>
        <w:footnoteReference w:id="6"/>
      </w:r>
      <w:r>
        <w:rPr>
          <w:lang w:val="fr-FR" w:bidi="ar-SA"/>
        </w:rPr>
        <w:t>.</w:t>
      </w:r>
      <w:r w:rsidR="00B17F4B">
        <w:rPr>
          <w:lang w:val="fr-FR" w:bidi="ar-SA"/>
        </w:rPr>
        <w:br w:type="page"/>
      </w:r>
    </w:p>
    <w:p w14:paraId="6BA93A3E" w14:textId="77777777" w:rsidR="00A00A7D" w:rsidRPr="00A00A7D" w:rsidRDefault="00A00A7D" w:rsidP="00242F41">
      <w:pPr>
        <w:pStyle w:val="Paragraphedeliste"/>
        <w:numPr>
          <w:ilvl w:val="0"/>
          <w:numId w:val="6"/>
        </w:numPr>
        <w:rPr>
          <w:lang w:val="fr-FR"/>
        </w:rPr>
      </w:pPr>
      <w:r w:rsidRPr="00A00A7D">
        <w:rPr>
          <w:lang w:val="fr-FR"/>
        </w:rPr>
        <w:lastRenderedPageBreak/>
        <w:t xml:space="preserve">La </w:t>
      </w:r>
      <w:r w:rsidR="005C39CA">
        <w:rPr>
          <w:b/>
          <w:lang w:val="fr-FR"/>
        </w:rPr>
        <w:t>P</w:t>
      </w:r>
      <w:r w:rsidRPr="00A00A7D">
        <w:rPr>
          <w:b/>
          <w:lang w:val="fr-FR"/>
        </w:rPr>
        <w:t>ermaculture</w:t>
      </w:r>
    </w:p>
    <w:p w14:paraId="562C4BDE" w14:textId="77777777" w:rsidR="00B656CA" w:rsidRDefault="0075267A" w:rsidP="00A00A7D">
      <w:pPr>
        <w:rPr>
          <w:b/>
          <w:lang w:val="fr-FR"/>
        </w:rPr>
      </w:pPr>
      <w:r w:rsidRPr="0075267A">
        <w:rPr>
          <w:color w:val="000000"/>
          <w:lang w:val="fr-FR"/>
        </w:rPr>
        <w:t xml:space="preserve">La </w:t>
      </w:r>
      <w:r w:rsidRPr="0075267A">
        <w:rPr>
          <w:rStyle w:val="lev"/>
          <w:color w:val="000000"/>
          <w:lang w:val="fr-FR"/>
        </w:rPr>
        <w:t>permaculture</w:t>
      </w:r>
      <w:r w:rsidRPr="0075267A">
        <w:rPr>
          <w:color w:val="000000"/>
          <w:lang w:val="fr-FR"/>
        </w:rPr>
        <w:t xml:space="preserve"> est une </w:t>
      </w:r>
      <w:r w:rsidR="00594166">
        <w:rPr>
          <w:color w:val="000000"/>
          <w:lang w:val="fr-FR"/>
        </w:rPr>
        <w:t>« </w:t>
      </w:r>
      <w:r w:rsidRPr="0075267A">
        <w:rPr>
          <w:color w:val="000000"/>
          <w:lang w:val="fr-FR"/>
        </w:rPr>
        <w:t xml:space="preserve">science de conception de cultures, de lieux de vie, et de systèmes </w:t>
      </w:r>
      <w:r w:rsidR="00F46F71">
        <w:rPr>
          <w:color w:val="000000"/>
          <w:lang w:val="fr-FR"/>
        </w:rPr>
        <w:t xml:space="preserve">systémiques </w:t>
      </w:r>
      <w:r w:rsidRPr="0075267A">
        <w:rPr>
          <w:color w:val="000000"/>
          <w:lang w:val="fr-FR"/>
        </w:rPr>
        <w:t>agricoles humains ut</w:t>
      </w:r>
      <w:r w:rsidR="00F46F71">
        <w:rPr>
          <w:color w:val="000000"/>
          <w:lang w:val="fr-FR"/>
        </w:rPr>
        <w:t>ilisant des principes d'agroforesterie</w:t>
      </w:r>
      <w:r w:rsidRPr="0075267A">
        <w:rPr>
          <w:color w:val="000000"/>
          <w:lang w:val="fr-FR"/>
        </w:rPr>
        <w:t xml:space="preserve"> et le savoir des sociétés traditionnelles pour reproduire la diversité, la </w:t>
      </w:r>
      <w:r w:rsidRPr="00594166">
        <w:rPr>
          <w:b/>
          <w:color w:val="000000"/>
          <w:lang w:val="fr-FR"/>
        </w:rPr>
        <w:t>stabilité et la résilience des écosystèmes naturels</w:t>
      </w:r>
      <w:r w:rsidR="00594166">
        <w:rPr>
          <w:b/>
          <w:color w:val="000000"/>
          <w:lang w:val="fr-FR"/>
        </w:rPr>
        <w:t> »</w:t>
      </w:r>
      <w:r>
        <w:rPr>
          <w:rStyle w:val="Marquenotebasdepage"/>
          <w:color w:val="000000"/>
          <w:lang w:val="fr-FR"/>
        </w:rPr>
        <w:footnoteReference w:id="7"/>
      </w:r>
      <w:r>
        <w:rPr>
          <w:color w:val="000000"/>
          <w:lang w:val="fr-FR"/>
        </w:rPr>
        <w:t>.</w:t>
      </w:r>
      <w:r w:rsidR="00B656CA">
        <w:rPr>
          <w:color w:val="000000"/>
          <w:lang w:val="fr-FR"/>
        </w:rPr>
        <w:t xml:space="preserve"> Ainsi, la permaculture implique d’observer le milieu naturel et de s’en inspirer pour développer son propre système de </w:t>
      </w:r>
      <w:r w:rsidR="00B656CA" w:rsidRPr="003D4CD7">
        <w:rPr>
          <w:lang w:val="fr-FR"/>
        </w:rPr>
        <w:t xml:space="preserve">principe basé sur les trois critères suivants </w:t>
      </w:r>
      <w:r w:rsidR="00B656CA" w:rsidRPr="003D4CD7">
        <w:rPr>
          <w:b/>
          <w:lang w:val="fr-FR"/>
        </w:rPr>
        <w:t>: prendre soin de la Terre; prendre soin des Hommes ; distribuer équitablement.</w:t>
      </w:r>
      <w:r w:rsidR="00B656CA" w:rsidRPr="00B656CA">
        <w:rPr>
          <w:vertAlign w:val="superscript"/>
        </w:rPr>
        <w:footnoteReference w:id="8"/>
      </w:r>
    </w:p>
    <w:p w14:paraId="7C675A7D" w14:textId="77777777" w:rsidR="003D4CD7" w:rsidRPr="003F7435" w:rsidRDefault="00B17F4B" w:rsidP="00A00A7D">
      <w:pPr>
        <w:rPr>
          <w:vertAlign w:val="superscript"/>
          <w:lang w:val="fr-FR"/>
        </w:rPr>
      </w:pPr>
      <w:r w:rsidRPr="003D4CD7">
        <w:rPr>
          <w:lang w:val="fr-FR"/>
        </w:rPr>
        <w:t>Le « </w:t>
      </w:r>
      <w:proofErr w:type="spellStart"/>
      <w:r w:rsidRPr="003D4CD7">
        <w:rPr>
          <w:lang w:val="fr-FR"/>
        </w:rPr>
        <w:t>perma</w:t>
      </w:r>
      <w:proofErr w:type="spellEnd"/>
      <w:r w:rsidRPr="003D4CD7">
        <w:rPr>
          <w:lang w:val="fr-FR"/>
        </w:rPr>
        <w:t xml:space="preserve">-lieu » est composé de plusieurs zones de dimension verticale et horizontale: « de la canopée au sol et de l’habitation à l’espace sauvage. Ce zonage permet d’identifier et de profiter des </w:t>
      </w:r>
      <w:r w:rsidRPr="00B17F4B">
        <w:rPr>
          <w:b/>
          <w:lang w:val="fr-FR"/>
        </w:rPr>
        <w:t>synergies</w:t>
      </w:r>
      <w:r w:rsidRPr="003D4CD7">
        <w:rPr>
          <w:lang w:val="fr-FR"/>
        </w:rPr>
        <w:t xml:space="preserve"> présentes entre tous les composants de l’agroécosystème et laisse les cycles naturels s’accomplir.</w:t>
      </w:r>
      <w:r w:rsidRPr="00EF00BB">
        <w:rPr>
          <w:lang w:val="fr-FR"/>
        </w:rPr>
        <w:t>»</w:t>
      </w:r>
      <w:r w:rsidRPr="003D4CD7">
        <w:rPr>
          <w:vertAlign w:val="superscript"/>
          <w:lang w:val="fr-FR"/>
        </w:rPr>
        <w:t xml:space="preserve"> </w:t>
      </w:r>
      <w:r w:rsidRPr="003D4CD7">
        <w:rPr>
          <w:vertAlign w:val="superscript"/>
        </w:rPr>
        <w:footnoteReference w:id="9"/>
      </w:r>
      <w:r w:rsidR="003F7435">
        <w:rPr>
          <w:vertAlign w:val="superscript"/>
          <w:lang w:val="fr-FR"/>
        </w:rPr>
        <w:t xml:space="preserve"> </w:t>
      </w:r>
      <w:r w:rsidR="00EF00BB" w:rsidRPr="00EF00BB">
        <w:rPr>
          <w:lang w:val="fr-FR"/>
        </w:rPr>
        <w:t>L</w:t>
      </w:r>
      <w:r w:rsidR="00F94D71">
        <w:rPr>
          <w:lang w:val="fr-FR"/>
        </w:rPr>
        <w:t xml:space="preserve">es </w:t>
      </w:r>
      <w:r>
        <w:rPr>
          <w:lang w:val="fr-FR"/>
        </w:rPr>
        <w:t>annex</w:t>
      </w:r>
      <w:r w:rsidR="00EF00BB" w:rsidRPr="00EF00BB">
        <w:rPr>
          <w:lang w:val="fr-FR"/>
        </w:rPr>
        <w:t>e</w:t>
      </w:r>
      <w:r w:rsidR="00F94D71">
        <w:rPr>
          <w:lang w:val="fr-FR"/>
        </w:rPr>
        <w:t>s</w:t>
      </w:r>
      <w:r>
        <w:rPr>
          <w:lang w:val="fr-FR"/>
        </w:rPr>
        <w:t xml:space="preserve"> 1</w:t>
      </w:r>
      <w:r w:rsidR="00F94D71">
        <w:rPr>
          <w:lang w:val="fr-FR"/>
        </w:rPr>
        <w:t xml:space="preserve"> et 2</w:t>
      </w:r>
      <w:r>
        <w:rPr>
          <w:lang w:val="fr-FR"/>
        </w:rPr>
        <w:t xml:space="preserve"> présente</w:t>
      </w:r>
      <w:r w:rsidR="00F94D71">
        <w:rPr>
          <w:lang w:val="fr-FR"/>
        </w:rPr>
        <w:t>nt</w:t>
      </w:r>
      <w:r>
        <w:rPr>
          <w:lang w:val="fr-FR"/>
        </w:rPr>
        <w:t xml:space="preserve"> la fleur permaculturelle qui illustre les principes de la permaculture et un sch</w:t>
      </w:r>
      <w:r w:rsidR="00F94D71">
        <w:rPr>
          <w:lang w:val="fr-FR"/>
        </w:rPr>
        <w:t>é</w:t>
      </w:r>
      <w:r>
        <w:rPr>
          <w:lang w:val="fr-FR"/>
        </w:rPr>
        <w:t>m</w:t>
      </w:r>
      <w:r w:rsidR="00F94D71">
        <w:rPr>
          <w:lang w:val="fr-FR"/>
        </w:rPr>
        <w:t>a</w:t>
      </w:r>
      <w:r>
        <w:rPr>
          <w:lang w:val="fr-FR"/>
        </w:rPr>
        <w:t xml:space="preserve"> de jardin-forêt</w:t>
      </w:r>
      <w:r w:rsidR="00F94D71">
        <w:rPr>
          <w:lang w:val="fr-FR"/>
        </w:rPr>
        <w:t xml:space="preserve"> associant plusieurs strates de végétaux.</w:t>
      </w:r>
    </w:p>
    <w:p w14:paraId="24075B42" w14:textId="77777777" w:rsidR="00773DF1" w:rsidRDefault="00C4716D" w:rsidP="00A95018">
      <w:pPr>
        <w:rPr>
          <w:lang w:val="fr-FR"/>
        </w:rPr>
      </w:pPr>
      <w:r>
        <w:rPr>
          <w:noProof/>
          <w:szCs w:val="24"/>
          <w:lang w:val="fr-FR" w:eastAsia="fr-FR" w:bidi="ar-SA"/>
        </w:rPr>
        <w:drawing>
          <wp:anchor distT="0" distB="0" distL="114300" distR="114300" simplePos="0" relativeHeight="251646976" behindDoc="0" locked="0" layoutInCell="1" allowOverlap="1" wp14:anchorId="4C8FEFAB" wp14:editId="48EA550D">
            <wp:simplePos x="0" y="0"/>
            <wp:positionH relativeFrom="column">
              <wp:posOffset>1863090</wp:posOffset>
            </wp:positionH>
            <wp:positionV relativeFrom="paragraph">
              <wp:posOffset>1687830</wp:posOffset>
            </wp:positionV>
            <wp:extent cx="1934210" cy="1306195"/>
            <wp:effectExtent l="19050" t="0" r="8890" b="0"/>
            <wp:wrapNone/>
            <wp:docPr id="9" name="Image 5" descr="un paysage issue de la perma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 paysage issue de la permaculture"/>
                    <pic:cNvPicPr>
                      <a:picLocks noChangeAspect="1" noChangeArrowheads="1"/>
                    </pic:cNvPicPr>
                  </pic:nvPicPr>
                  <pic:blipFill>
                    <a:blip r:embed="rId15" cstate="print"/>
                    <a:srcRect/>
                    <a:stretch>
                      <a:fillRect/>
                    </a:stretch>
                  </pic:blipFill>
                  <pic:spPr bwMode="auto">
                    <a:xfrm>
                      <a:off x="0" y="0"/>
                      <a:ext cx="1934210" cy="1306195"/>
                    </a:xfrm>
                    <a:prstGeom prst="rect">
                      <a:avLst/>
                    </a:prstGeom>
                    <a:noFill/>
                    <a:ln w="9525">
                      <a:noFill/>
                      <a:miter lim="800000"/>
                      <a:headEnd/>
                      <a:tailEnd/>
                    </a:ln>
                  </pic:spPr>
                </pic:pic>
              </a:graphicData>
            </a:graphic>
          </wp:anchor>
        </w:drawing>
      </w:r>
      <w:r>
        <w:rPr>
          <w:noProof/>
          <w:szCs w:val="24"/>
          <w:lang w:val="fr-FR" w:eastAsia="fr-FR" w:bidi="ar-SA"/>
        </w:rPr>
        <w:drawing>
          <wp:anchor distT="0" distB="0" distL="114300" distR="114300" simplePos="0" relativeHeight="251645952" behindDoc="1" locked="0" layoutInCell="1" allowOverlap="1" wp14:anchorId="60CDBD12" wp14:editId="4FDB4437">
            <wp:simplePos x="0" y="0"/>
            <wp:positionH relativeFrom="column">
              <wp:posOffset>3792855</wp:posOffset>
            </wp:positionH>
            <wp:positionV relativeFrom="paragraph">
              <wp:posOffset>1689735</wp:posOffset>
            </wp:positionV>
            <wp:extent cx="1930400" cy="1306195"/>
            <wp:effectExtent l="19050" t="0" r="0" b="0"/>
            <wp:wrapNone/>
            <wp:docPr id="7" name="il_fi" descr="http://www.3min30.com/wp-content/uploads/2012/09/un-champs-de-permacul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3min30.com/wp-content/uploads/2012/09/un-champs-de-permaculture.jpg"/>
                    <pic:cNvPicPr>
                      <a:picLocks noChangeAspect="1" noChangeArrowheads="1"/>
                    </pic:cNvPicPr>
                  </pic:nvPicPr>
                  <pic:blipFill>
                    <a:blip r:embed="rId16" cstate="print"/>
                    <a:srcRect/>
                    <a:stretch>
                      <a:fillRect/>
                    </a:stretch>
                  </pic:blipFill>
                  <pic:spPr bwMode="auto">
                    <a:xfrm>
                      <a:off x="0" y="0"/>
                      <a:ext cx="1930400" cy="1306195"/>
                    </a:xfrm>
                    <a:prstGeom prst="rect">
                      <a:avLst/>
                    </a:prstGeom>
                    <a:noFill/>
                    <a:ln w="9525">
                      <a:noFill/>
                      <a:miter lim="800000"/>
                      <a:headEnd/>
                      <a:tailEnd/>
                    </a:ln>
                  </pic:spPr>
                </pic:pic>
              </a:graphicData>
            </a:graphic>
          </wp:anchor>
        </w:drawing>
      </w:r>
      <w:r w:rsidR="00FE5536" w:rsidRPr="00773DF1">
        <w:rPr>
          <w:szCs w:val="24"/>
          <w:lang w:val="fr-FR"/>
        </w:rPr>
        <w:t xml:space="preserve">Dans l’esprit de la permaculture, nous améliorerons la qualité des sols par l’utilisation de </w:t>
      </w:r>
      <w:r w:rsidR="00FE5536" w:rsidRPr="00773DF1">
        <w:rPr>
          <w:b/>
          <w:szCs w:val="24"/>
          <w:lang w:val="fr-FR"/>
        </w:rPr>
        <w:t xml:space="preserve">Bois Raméal Fragmenté (BFR). </w:t>
      </w:r>
      <w:r w:rsidR="00FE5536" w:rsidRPr="00773DF1">
        <w:rPr>
          <w:szCs w:val="24"/>
          <w:lang w:val="fr-FR"/>
        </w:rPr>
        <w:t xml:space="preserve">Cette technique consiste </w:t>
      </w:r>
      <w:r w:rsidR="008B271A" w:rsidRPr="00773DF1">
        <w:rPr>
          <w:szCs w:val="24"/>
          <w:lang w:val="fr-FR"/>
        </w:rPr>
        <w:t>à enfouir</w:t>
      </w:r>
      <w:r w:rsidR="00773DF1">
        <w:rPr>
          <w:szCs w:val="24"/>
          <w:lang w:val="fr-FR"/>
        </w:rPr>
        <w:t>,</w:t>
      </w:r>
      <w:r w:rsidR="008B271A" w:rsidRPr="00773DF1">
        <w:rPr>
          <w:szCs w:val="24"/>
          <w:lang w:val="fr-FR"/>
        </w:rPr>
        <w:t xml:space="preserve"> dans la couche superficielle du sol</w:t>
      </w:r>
      <w:r w:rsidR="00773DF1">
        <w:rPr>
          <w:szCs w:val="24"/>
          <w:lang w:val="fr-FR"/>
        </w:rPr>
        <w:t>,</w:t>
      </w:r>
      <w:r w:rsidR="008B271A" w:rsidRPr="00773DF1">
        <w:rPr>
          <w:szCs w:val="24"/>
          <w:lang w:val="fr-FR"/>
        </w:rPr>
        <w:t xml:space="preserve"> du bois fragmenté riche en lignine qui favorise le développement des </w:t>
      </w:r>
      <w:r w:rsidR="00773DF1">
        <w:rPr>
          <w:szCs w:val="24"/>
          <w:lang w:val="fr-FR"/>
        </w:rPr>
        <w:t>f</w:t>
      </w:r>
      <w:r w:rsidR="008B271A" w:rsidRPr="00773DF1">
        <w:rPr>
          <w:szCs w:val="24"/>
          <w:lang w:val="fr-FR"/>
        </w:rPr>
        <w:t>ongus</w:t>
      </w:r>
      <w:r w:rsidR="008B271A" w:rsidRPr="00773DF1">
        <w:rPr>
          <w:rStyle w:val="Marquenotebasdepage"/>
          <w:szCs w:val="24"/>
          <w:lang w:val="fr-FR"/>
        </w:rPr>
        <w:footnoteReference w:id="10"/>
      </w:r>
      <w:r w:rsidR="008B271A" w:rsidRPr="00773DF1">
        <w:rPr>
          <w:szCs w:val="24"/>
          <w:lang w:val="fr-FR"/>
        </w:rPr>
        <w:t xml:space="preserve"> et donc la </w:t>
      </w:r>
      <w:r w:rsidR="008B271A" w:rsidRPr="00773DF1">
        <w:rPr>
          <w:b/>
          <w:szCs w:val="24"/>
          <w:lang w:val="fr-FR"/>
        </w:rPr>
        <w:t>formation d’humus</w:t>
      </w:r>
      <w:r w:rsidR="00A95018" w:rsidRPr="00547252">
        <w:rPr>
          <w:rStyle w:val="Marquenotebasdepage"/>
          <w:szCs w:val="24"/>
          <w:lang w:val="fr-FR"/>
        </w:rPr>
        <w:footnoteReference w:id="11"/>
      </w:r>
      <w:r w:rsidR="00773DF1">
        <w:rPr>
          <w:rFonts w:cs="Times-Roman"/>
          <w:szCs w:val="24"/>
          <w:lang w:val="fr-FR" w:bidi="ar-SA"/>
        </w:rPr>
        <w:t>.</w:t>
      </w:r>
      <w:r w:rsidR="008B271A" w:rsidRPr="00773DF1">
        <w:rPr>
          <w:rFonts w:cs="Times-Roman"/>
          <w:szCs w:val="24"/>
          <w:lang w:val="fr-FR" w:bidi="ar-SA"/>
        </w:rPr>
        <w:t xml:space="preserve"> </w:t>
      </w:r>
      <w:r w:rsidR="00A95018" w:rsidRPr="00A95018">
        <w:rPr>
          <w:lang w:val="fr-FR"/>
        </w:rPr>
        <w:t>Plusieurs études ont révélé l’a</w:t>
      </w:r>
      <w:r w:rsidR="00A95018" w:rsidRPr="00A95018">
        <w:rPr>
          <w:b/>
          <w:lang w:val="fr-FR"/>
        </w:rPr>
        <w:t>ggradation du sol</w:t>
      </w:r>
      <w:r w:rsidR="00A95018" w:rsidRPr="00A95018">
        <w:rPr>
          <w:lang w:val="fr-FR"/>
        </w:rPr>
        <w:t xml:space="preserve"> par le BRF en agriculture</w:t>
      </w:r>
      <w:r w:rsidR="00A95018" w:rsidRPr="00A95018">
        <w:rPr>
          <w:vertAlign w:val="superscript"/>
        </w:rPr>
        <w:footnoteReference w:id="12"/>
      </w:r>
      <w:r w:rsidR="00A95018" w:rsidRPr="00A95018">
        <w:rPr>
          <w:lang w:val="fr-FR"/>
        </w:rPr>
        <w:t xml:space="preserve"> et ont notamment démontré une économie d’eau </w:t>
      </w:r>
      <w:r w:rsidR="00773DF1" w:rsidRPr="00A95018">
        <w:rPr>
          <w:lang w:val="fr-FR"/>
        </w:rPr>
        <w:t>et une diminution marquée des nématodes</w:t>
      </w:r>
      <w:r w:rsidR="00A95018" w:rsidRPr="00A95018">
        <w:rPr>
          <w:lang w:val="fr-FR"/>
        </w:rPr>
        <w:t xml:space="preserve"> parasitaires sur les tomates au Sénégal, une rétention d’azote minéral dans le sol, une augmentation de 400% de la production de maïs dans des essais en Côte d’Ivoire,…</w:t>
      </w:r>
      <w:r w:rsidR="00A95018" w:rsidRPr="00A95018">
        <w:rPr>
          <w:vertAlign w:val="superscript"/>
        </w:rPr>
        <w:footnoteReference w:id="13"/>
      </w:r>
    </w:p>
    <w:p w14:paraId="4944B18B" w14:textId="77777777" w:rsidR="00C4716D" w:rsidRDefault="00C4716D" w:rsidP="00A95018">
      <w:pPr>
        <w:rPr>
          <w:lang w:val="fr-FR"/>
        </w:rPr>
      </w:pPr>
    </w:p>
    <w:p w14:paraId="6B5BEEAB" w14:textId="77777777" w:rsidR="00C4716D" w:rsidRDefault="00C4716D" w:rsidP="00C4716D">
      <w:pPr>
        <w:jc w:val="left"/>
        <w:rPr>
          <w:lang w:val="fr-FR"/>
        </w:rPr>
      </w:pPr>
    </w:p>
    <w:p w14:paraId="40E019C5" w14:textId="77777777" w:rsidR="00C4716D" w:rsidRDefault="00C4716D" w:rsidP="00C4716D">
      <w:pPr>
        <w:jc w:val="left"/>
        <w:rPr>
          <w:lang w:val="fr-FR"/>
        </w:rPr>
      </w:pPr>
    </w:p>
    <w:p w14:paraId="704979F3" w14:textId="77777777" w:rsidR="00C4716D" w:rsidRDefault="00C4716D" w:rsidP="00C4716D">
      <w:pPr>
        <w:spacing w:after="0" w:line="240" w:lineRule="auto"/>
        <w:jc w:val="left"/>
        <w:rPr>
          <w:lang w:val="fr-FR"/>
        </w:rPr>
      </w:pPr>
    </w:p>
    <w:p w14:paraId="4DD841E2" w14:textId="77777777" w:rsidR="00884B1A" w:rsidRDefault="00C4716D" w:rsidP="00C4716D">
      <w:pPr>
        <w:spacing w:after="0" w:line="240" w:lineRule="auto"/>
        <w:jc w:val="right"/>
        <w:rPr>
          <w:color w:val="000000"/>
          <w:lang w:val="fr-FR"/>
        </w:rPr>
      </w:pPr>
      <w:r>
        <w:rPr>
          <w:lang w:val="fr-FR"/>
        </w:rPr>
        <w:t xml:space="preserve">Source : </w:t>
      </w:r>
      <w:r w:rsidRPr="00C4716D">
        <w:rPr>
          <w:lang w:val="fr-FR"/>
        </w:rPr>
        <w:t>http://www.3min30.com</w:t>
      </w:r>
      <w:r>
        <w:rPr>
          <w:color w:val="000000"/>
          <w:lang w:val="fr-FR"/>
        </w:rPr>
        <w:t xml:space="preserve"> </w:t>
      </w:r>
      <w:r w:rsidR="00884B1A">
        <w:rPr>
          <w:color w:val="000000"/>
          <w:lang w:val="fr-FR"/>
        </w:rPr>
        <w:br w:type="page"/>
      </w:r>
    </w:p>
    <w:p w14:paraId="7C645670" w14:textId="77777777" w:rsidR="00A00A7D" w:rsidRPr="00A00A7D" w:rsidRDefault="00A00A7D" w:rsidP="00242F41">
      <w:pPr>
        <w:pStyle w:val="Paragraphedeliste"/>
        <w:numPr>
          <w:ilvl w:val="0"/>
          <w:numId w:val="6"/>
        </w:numPr>
        <w:rPr>
          <w:b/>
          <w:lang w:val="fr-FR"/>
        </w:rPr>
      </w:pPr>
      <w:r w:rsidRPr="00A00A7D">
        <w:rPr>
          <w:b/>
          <w:lang w:val="fr-FR"/>
        </w:rPr>
        <w:lastRenderedPageBreak/>
        <w:t>L’électroculture</w:t>
      </w:r>
    </w:p>
    <w:p w14:paraId="3054F0A3" w14:textId="77777777" w:rsidR="00A00A7D" w:rsidRDefault="00A00A7D" w:rsidP="00A00A7D">
      <w:pPr>
        <w:rPr>
          <w:lang w:val="fr-FR"/>
        </w:rPr>
      </w:pPr>
      <w:r>
        <w:rPr>
          <w:lang w:val="fr-FR"/>
        </w:rPr>
        <w:t>L’é</w:t>
      </w:r>
      <w:r w:rsidRPr="00903EAC">
        <w:rPr>
          <w:lang w:val="fr-FR"/>
        </w:rPr>
        <w:t xml:space="preserve">lectroculture </w:t>
      </w:r>
      <w:r>
        <w:rPr>
          <w:lang w:val="fr-FR"/>
        </w:rPr>
        <w:t xml:space="preserve">consiste à </w:t>
      </w:r>
      <w:r w:rsidR="00F46F71">
        <w:rPr>
          <w:b/>
          <w:lang w:val="fr-FR"/>
        </w:rPr>
        <w:t xml:space="preserve">utiliser la différence de potentiel en créant des champs </w:t>
      </w:r>
      <w:r w:rsidRPr="006B6298">
        <w:rPr>
          <w:b/>
          <w:lang w:val="fr-FR"/>
        </w:rPr>
        <w:t xml:space="preserve"> électriques </w:t>
      </w:r>
      <w:r w:rsidR="00F46F71">
        <w:rPr>
          <w:b/>
          <w:lang w:val="fr-FR"/>
        </w:rPr>
        <w:t>et magnétiques présents</w:t>
      </w:r>
      <w:r w:rsidRPr="006B6298">
        <w:rPr>
          <w:b/>
          <w:lang w:val="fr-FR"/>
        </w:rPr>
        <w:t xml:space="preserve"> dans l’environnement pour stimuler la croissance et le rendement des plantes</w:t>
      </w:r>
      <w:r w:rsidRPr="00903EAC">
        <w:rPr>
          <w:lang w:val="fr-FR"/>
        </w:rPr>
        <w:t xml:space="preserve">. </w:t>
      </w:r>
      <w:r>
        <w:rPr>
          <w:lang w:val="fr-FR"/>
        </w:rPr>
        <w:t>Certaines techniques él</w:t>
      </w:r>
      <w:r w:rsidRPr="000A7E7C">
        <w:rPr>
          <w:lang w:val="fr-FR"/>
        </w:rPr>
        <w:t>ectroculture datent du 18</w:t>
      </w:r>
      <w:r w:rsidRPr="00903EAC">
        <w:rPr>
          <w:vertAlign w:val="superscript"/>
          <w:lang w:val="fr-FR"/>
        </w:rPr>
        <w:t xml:space="preserve"> </w:t>
      </w:r>
      <w:proofErr w:type="spellStart"/>
      <w:r w:rsidRPr="00903EAC">
        <w:rPr>
          <w:vertAlign w:val="superscript"/>
          <w:lang w:val="fr-FR"/>
        </w:rPr>
        <w:t>ième</w:t>
      </w:r>
      <w:proofErr w:type="spellEnd"/>
      <w:r w:rsidRPr="000A7E7C">
        <w:rPr>
          <w:lang w:val="fr-FR"/>
        </w:rPr>
        <w:t xml:space="preserve"> siècle, tandis que d’autres dateraient même du temps des pharaons</w:t>
      </w:r>
      <w:r w:rsidRPr="000A7E7C">
        <w:rPr>
          <w:rStyle w:val="Marquenotebasdepage"/>
          <w:lang w:val="fr-FR"/>
        </w:rPr>
        <w:footnoteReference w:id="14"/>
      </w:r>
      <w:r w:rsidRPr="000A7E7C">
        <w:rPr>
          <w:lang w:val="fr-FR"/>
        </w:rPr>
        <w:t xml:space="preserve">. Bien que très méconnues du public et des professionnels, de nouvelles techniques se développent telles que les antennes magnétiques à la cire d’abeilles a enterrées autour du champ, les </w:t>
      </w:r>
      <w:proofErr w:type="spellStart"/>
      <w:r w:rsidRPr="000A7E7C">
        <w:rPr>
          <w:lang w:val="fr-FR"/>
        </w:rPr>
        <w:t>fertilisateurs</w:t>
      </w:r>
      <w:proofErr w:type="spellEnd"/>
      <w:r w:rsidRPr="000A7E7C">
        <w:rPr>
          <w:lang w:val="fr-FR"/>
        </w:rPr>
        <w:t xml:space="preserve"> électromagnétiques de type </w:t>
      </w:r>
      <w:proofErr w:type="spellStart"/>
      <w:r w:rsidRPr="000A7E7C">
        <w:rPr>
          <w:lang w:val="fr-FR"/>
        </w:rPr>
        <w:t>Chritofleau</w:t>
      </w:r>
      <w:proofErr w:type="spellEnd"/>
      <w:r w:rsidRPr="000A7E7C">
        <w:rPr>
          <w:lang w:val="fr-FR"/>
        </w:rPr>
        <w:t>, des pyramides pour dynamiser les semences,…</w:t>
      </w:r>
      <w:r>
        <w:rPr>
          <w:lang w:val="fr-FR"/>
        </w:rPr>
        <w:t xml:space="preserve"> </w:t>
      </w:r>
      <w:r w:rsidRPr="000A7E7C">
        <w:rPr>
          <w:lang w:val="fr-FR"/>
        </w:rPr>
        <w:t xml:space="preserve">L’électroculture permet généralement </w:t>
      </w:r>
      <w:r w:rsidRPr="0075267A">
        <w:rPr>
          <w:lang w:val="fr-FR"/>
        </w:rPr>
        <w:t>d’augmenter les récoltes agricoles de 30%</w:t>
      </w:r>
      <w:r w:rsidR="0075267A">
        <w:rPr>
          <w:lang w:val="fr-FR"/>
        </w:rPr>
        <w:t xml:space="preserve"> </w:t>
      </w:r>
      <w:r>
        <w:rPr>
          <w:lang w:val="fr-FR"/>
        </w:rPr>
        <w:t xml:space="preserve"> </w:t>
      </w:r>
      <w:r w:rsidRPr="000A7E7C">
        <w:rPr>
          <w:lang w:val="fr-FR"/>
        </w:rPr>
        <w:t xml:space="preserve">mais elle peut aussi les doubler ou les tripler dans certains cas exceptionnels. L’ampleur des résultats dépend notamment de la situation de départ et des différentes pratiques utilisées en parallèle sur le terrain.  </w:t>
      </w:r>
    </w:p>
    <w:p w14:paraId="45A0710F" w14:textId="77777777" w:rsidR="0075267A" w:rsidRDefault="00302D7A" w:rsidP="00E32C7E">
      <w:pPr>
        <w:rPr>
          <w:b/>
          <w:color w:val="E80061" w:themeColor="accent1" w:themeShade="BF"/>
          <w:lang w:val="fr-FR"/>
        </w:rPr>
      </w:pPr>
      <w:r>
        <w:rPr>
          <w:color w:val="000000"/>
          <w:lang w:val="fr-FR"/>
        </w:rPr>
        <w:t>La combinaison de l’</w:t>
      </w:r>
      <w:r w:rsidR="00F46F71">
        <w:rPr>
          <w:color w:val="000000"/>
          <w:lang w:val="fr-FR"/>
        </w:rPr>
        <w:t>électroculture</w:t>
      </w:r>
      <w:r>
        <w:rPr>
          <w:color w:val="000000"/>
          <w:lang w:val="fr-FR"/>
        </w:rPr>
        <w:t xml:space="preserve"> à la permaculture et au SRI assurera la durabilité environnementale et sociale de l’entreprise Je sou-riz.</w:t>
      </w:r>
    </w:p>
    <w:p w14:paraId="371E301B" w14:textId="77777777" w:rsidR="00302D7A" w:rsidRPr="00302D7A" w:rsidRDefault="00302D7A" w:rsidP="00302D7A">
      <w:pPr>
        <w:pStyle w:val="Lgende"/>
        <w:keepNext/>
        <w:jc w:val="left"/>
        <w:rPr>
          <w:lang w:val="fr-FR"/>
        </w:rPr>
      </w:pPr>
      <w:bookmarkStart w:id="11" w:name="_Toc378717711"/>
      <w:r w:rsidRPr="00302D7A">
        <w:rPr>
          <w:lang w:val="fr-FR"/>
        </w:rPr>
        <w:t xml:space="preserve">Figure </w:t>
      </w:r>
      <w:r w:rsidR="00522A55">
        <w:fldChar w:fldCharType="begin"/>
      </w:r>
      <w:r w:rsidRPr="00302D7A">
        <w:rPr>
          <w:lang w:val="fr-FR"/>
        </w:rPr>
        <w:instrText xml:space="preserve"> SEQ Figure \* ARABIC </w:instrText>
      </w:r>
      <w:r w:rsidR="00522A55">
        <w:fldChar w:fldCharType="separate"/>
      </w:r>
      <w:r w:rsidR="001D04AF">
        <w:rPr>
          <w:noProof/>
          <w:lang w:val="fr-FR"/>
        </w:rPr>
        <w:t>3</w:t>
      </w:r>
      <w:r w:rsidR="00522A55">
        <w:fldChar w:fldCharType="end"/>
      </w:r>
      <w:r w:rsidRPr="00302D7A">
        <w:rPr>
          <w:lang w:val="fr-FR"/>
        </w:rPr>
        <w:t xml:space="preserve">: </w:t>
      </w:r>
      <w:r>
        <w:rPr>
          <w:lang w:val="fr-FR"/>
        </w:rPr>
        <w:t>Pyramide de cuivre qui sera notamment utilisée pour dynamiser les semences.</w:t>
      </w:r>
      <w:bookmarkEnd w:id="11"/>
    </w:p>
    <w:p w14:paraId="1C28459E" w14:textId="77777777" w:rsidR="0075267A" w:rsidRDefault="0075267A" w:rsidP="0075267A">
      <w:pPr>
        <w:jc w:val="center"/>
        <w:rPr>
          <w:lang w:val="fr-FR"/>
        </w:rPr>
      </w:pPr>
      <w:r>
        <w:rPr>
          <w:rFonts w:ascii="Georgia" w:hAnsi="Georgia"/>
          <w:noProof/>
          <w:color w:val="666666"/>
          <w:sz w:val="26"/>
          <w:szCs w:val="26"/>
          <w:lang w:val="fr-FR" w:eastAsia="fr-FR" w:bidi="ar-SA"/>
        </w:rPr>
        <w:drawing>
          <wp:anchor distT="0" distB="0" distL="114300" distR="114300" simplePos="0" relativeHeight="251648000" behindDoc="1" locked="0" layoutInCell="1" allowOverlap="1" wp14:anchorId="29D4C24E" wp14:editId="622EF962">
            <wp:simplePos x="0" y="0"/>
            <wp:positionH relativeFrom="column">
              <wp:posOffset>2730</wp:posOffset>
            </wp:positionH>
            <wp:positionV relativeFrom="paragraph">
              <wp:posOffset>-2994</wp:posOffset>
            </wp:positionV>
            <wp:extent cx="2059132" cy="1436915"/>
            <wp:effectExtent l="19050" t="0" r="0" b="0"/>
            <wp:wrapNone/>
            <wp:docPr id="14" name="Image 14"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hoto"/>
                    <pic:cNvPicPr>
                      <a:picLocks noChangeAspect="1" noChangeArrowheads="1"/>
                    </pic:cNvPicPr>
                  </pic:nvPicPr>
                  <pic:blipFill>
                    <a:blip r:embed="rId17" cstate="print"/>
                    <a:srcRect/>
                    <a:stretch>
                      <a:fillRect/>
                    </a:stretch>
                  </pic:blipFill>
                  <pic:spPr bwMode="auto">
                    <a:xfrm>
                      <a:off x="0" y="0"/>
                      <a:ext cx="2059132" cy="1436915"/>
                    </a:xfrm>
                    <a:prstGeom prst="rect">
                      <a:avLst/>
                    </a:prstGeom>
                    <a:noFill/>
                    <a:ln w="9525">
                      <a:noFill/>
                      <a:miter lim="800000"/>
                      <a:headEnd/>
                      <a:tailEnd/>
                    </a:ln>
                  </pic:spPr>
                </pic:pic>
              </a:graphicData>
            </a:graphic>
          </wp:anchor>
        </w:drawing>
      </w:r>
    </w:p>
    <w:p w14:paraId="50036EA7" w14:textId="77777777" w:rsidR="00302D7A" w:rsidRDefault="00302D7A" w:rsidP="00302D7A">
      <w:pPr>
        <w:jc w:val="center"/>
        <w:rPr>
          <w:sz w:val="20"/>
          <w:lang w:val="fr-FR"/>
        </w:rPr>
      </w:pPr>
    </w:p>
    <w:p w14:paraId="2EB8D59C" w14:textId="77777777" w:rsidR="00302D7A" w:rsidRDefault="00302D7A" w:rsidP="00302D7A">
      <w:pPr>
        <w:jc w:val="center"/>
        <w:rPr>
          <w:sz w:val="20"/>
          <w:lang w:val="fr-FR"/>
        </w:rPr>
      </w:pPr>
    </w:p>
    <w:p w14:paraId="03E78C74" w14:textId="77777777" w:rsidR="00302D7A" w:rsidRDefault="00302D7A" w:rsidP="00302D7A">
      <w:pPr>
        <w:spacing w:after="0"/>
        <w:jc w:val="center"/>
        <w:rPr>
          <w:sz w:val="20"/>
          <w:lang w:val="fr-FR"/>
        </w:rPr>
      </w:pPr>
    </w:p>
    <w:p w14:paraId="6503FC41" w14:textId="77777777" w:rsidR="00302D7A" w:rsidRDefault="00302D7A" w:rsidP="00302D7A">
      <w:pPr>
        <w:spacing w:after="0"/>
        <w:jc w:val="center"/>
        <w:rPr>
          <w:sz w:val="20"/>
          <w:lang w:val="fr-FR"/>
        </w:rPr>
      </w:pPr>
    </w:p>
    <w:p w14:paraId="64F139B4" w14:textId="77777777" w:rsidR="000265AC" w:rsidRDefault="000265AC" w:rsidP="00302D7A">
      <w:pPr>
        <w:spacing w:after="0"/>
        <w:jc w:val="left"/>
        <w:rPr>
          <w:sz w:val="20"/>
          <w:lang w:val="fr-FR"/>
        </w:rPr>
      </w:pPr>
    </w:p>
    <w:p w14:paraId="153FA468" w14:textId="77777777" w:rsidR="00C07C9D" w:rsidRPr="00302D7A" w:rsidRDefault="00594166" w:rsidP="00302D7A">
      <w:pPr>
        <w:spacing w:after="0"/>
        <w:jc w:val="left"/>
        <w:rPr>
          <w:sz w:val="20"/>
          <w:lang w:val="fr-FR"/>
        </w:rPr>
      </w:pPr>
      <w:r w:rsidRPr="00302D7A">
        <w:rPr>
          <w:sz w:val="20"/>
          <w:lang w:val="fr-FR"/>
        </w:rPr>
        <w:t>S</w:t>
      </w:r>
      <w:r w:rsidR="0075267A" w:rsidRPr="00302D7A">
        <w:rPr>
          <w:sz w:val="20"/>
          <w:lang w:val="fr-FR"/>
        </w:rPr>
        <w:t>ource : </w:t>
      </w:r>
      <w:r w:rsidR="00302D7A" w:rsidRPr="00302D7A">
        <w:rPr>
          <w:sz w:val="20"/>
          <w:lang w:val="fr-FR"/>
        </w:rPr>
        <w:t>http://www.electroculturevandoorne.com</w:t>
      </w:r>
    </w:p>
    <w:p w14:paraId="4592E07B" w14:textId="77777777" w:rsidR="000265AC" w:rsidRDefault="000265AC" w:rsidP="00302D7A">
      <w:pPr>
        <w:pStyle w:val="Lgende"/>
        <w:keepNext/>
        <w:rPr>
          <w:lang w:val="fr-FR"/>
        </w:rPr>
      </w:pPr>
    </w:p>
    <w:p w14:paraId="2EBA9917" w14:textId="77777777" w:rsidR="00302D7A" w:rsidRPr="00302D7A" w:rsidRDefault="00302D7A" w:rsidP="00302D7A">
      <w:pPr>
        <w:pStyle w:val="Lgende"/>
        <w:keepNext/>
        <w:rPr>
          <w:lang w:val="fr-FR"/>
        </w:rPr>
      </w:pPr>
      <w:bookmarkStart w:id="12" w:name="_Toc378717712"/>
      <w:r w:rsidRPr="00302D7A">
        <w:rPr>
          <w:lang w:val="fr-FR"/>
        </w:rPr>
        <w:t xml:space="preserve">Figure </w:t>
      </w:r>
      <w:r w:rsidR="00522A55">
        <w:fldChar w:fldCharType="begin"/>
      </w:r>
      <w:r w:rsidRPr="00302D7A">
        <w:rPr>
          <w:lang w:val="fr-FR"/>
        </w:rPr>
        <w:instrText xml:space="preserve"> SEQ Figure \* ARABIC </w:instrText>
      </w:r>
      <w:r w:rsidR="00522A55">
        <w:fldChar w:fldCharType="separate"/>
      </w:r>
      <w:r w:rsidR="001D04AF">
        <w:rPr>
          <w:noProof/>
          <w:lang w:val="fr-FR"/>
        </w:rPr>
        <w:t>4</w:t>
      </w:r>
      <w:r w:rsidR="00522A55">
        <w:fldChar w:fldCharType="end"/>
      </w:r>
      <w:r w:rsidRPr="00302D7A">
        <w:rPr>
          <w:lang w:val="fr-FR"/>
        </w:rPr>
        <w:t xml:space="preserve"> : </w:t>
      </w:r>
      <w:r>
        <w:rPr>
          <w:lang w:val="fr-FR"/>
        </w:rPr>
        <w:t>R</w:t>
      </w:r>
      <w:r w:rsidRPr="00302D7A">
        <w:rPr>
          <w:lang w:val="fr-FR"/>
        </w:rPr>
        <w:t>ésultats d'un essai sur des champs de choux, Erstein 2009</w:t>
      </w:r>
      <w:r>
        <w:rPr>
          <w:lang w:val="fr-FR"/>
        </w:rPr>
        <w:t>.</w:t>
      </w:r>
      <w:bookmarkEnd w:id="12"/>
      <w:r>
        <w:rPr>
          <w:lang w:val="fr-FR"/>
        </w:rPr>
        <w:t xml:space="preserve"> </w:t>
      </w:r>
      <w:r w:rsidRPr="00302D7A">
        <w:rPr>
          <w:lang w:val="fr-FR"/>
        </w:rPr>
        <w:t xml:space="preserve"> </w:t>
      </w:r>
    </w:p>
    <w:p w14:paraId="478FC8FE" w14:textId="77777777" w:rsidR="00302D7A" w:rsidRDefault="000E2E7A" w:rsidP="00302D7A">
      <w:pPr>
        <w:spacing w:after="0" w:line="240" w:lineRule="auto"/>
        <w:rPr>
          <w:lang w:val="fr-FR"/>
        </w:rPr>
      </w:pPr>
      <w:r>
        <w:rPr>
          <w:noProof/>
          <w:lang w:val="fr-FR" w:eastAsia="fr-FR" w:bidi="ar-SA"/>
        </w:rPr>
        <mc:AlternateContent>
          <mc:Choice Requires="wps">
            <w:drawing>
              <wp:anchor distT="0" distB="0" distL="114300" distR="114300" simplePos="0" relativeHeight="251661312" behindDoc="0" locked="0" layoutInCell="1" allowOverlap="1" wp14:anchorId="3F2216A5" wp14:editId="19CB7CF4">
                <wp:simplePos x="0" y="0"/>
                <wp:positionH relativeFrom="column">
                  <wp:posOffset>2143125</wp:posOffset>
                </wp:positionH>
                <wp:positionV relativeFrom="paragraph">
                  <wp:posOffset>485775</wp:posOffset>
                </wp:positionV>
                <wp:extent cx="1495425" cy="332740"/>
                <wp:effectExtent l="0" t="0" r="3175" b="0"/>
                <wp:wrapNone/>
                <wp:docPr id="2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332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5D4E7" w14:textId="77777777" w:rsidR="008C4980" w:rsidRPr="00302D7A" w:rsidRDefault="008C4980">
                            <w:pPr>
                              <w:rPr>
                                <w:lang w:val="fr-FR"/>
                              </w:rPr>
                            </w:pPr>
                            <w:r>
                              <w:rPr>
                                <w:lang w:val="fr-FR"/>
                              </w:rPr>
                              <w:t>Avec électroculture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6" style="position:absolute;left:0;text-align:left;margin-left:168.75pt;margin-top:38.25pt;width:117.75pt;height:2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" stroked="f">
                <v:textbox>
                  <w:txbxContent>
                    <w:p w14:paraId="1765D4E7" w14:textId="77777777" w:rsidR="008C4980" w:rsidRPr="00302D7A" w:rsidRDefault="008C4980">
                      <w:pPr>
                        <w:rPr>
                          <w:lang w:val="fr-FR"/>
                        </w:rPr>
                      </w:pPr>
                      <w:r>
                        <w:rPr>
                          <w:lang w:val="fr-FR"/>
                        </w:rPr>
                        <w:t>Avec électroculture</w:t>
                      </w:r>
                    </w:p>
                  </w:txbxContent>
                </v:textbox>
              </v:rect>
            </w:pict>
          </mc:Fallback>
        </mc:AlternateContent>
      </w:r>
      <w:r>
        <w:rPr>
          <w:noProof/>
          <w:lang w:val="fr-FR" w:eastAsia="fr-FR" w:bidi="ar-SA"/>
        </w:rPr>
        <mc:AlternateContent>
          <mc:Choice Requires="wps">
            <w:drawing>
              <wp:anchor distT="0" distB="0" distL="114300" distR="114300" simplePos="0" relativeHeight="251662336" behindDoc="0" locked="0" layoutInCell="1" allowOverlap="1" wp14:anchorId="2E855B48" wp14:editId="4D0BAD4D">
                <wp:simplePos x="0" y="0"/>
                <wp:positionH relativeFrom="column">
                  <wp:posOffset>2127885</wp:posOffset>
                </wp:positionH>
                <wp:positionV relativeFrom="paragraph">
                  <wp:posOffset>1506855</wp:posOffset>
                </wp:positionV>
                <wp:extent cx="1495425" cy="332740"/>
                <wp:effectExtent l="0" t="0" r="3175" b="0"/>
                <wp:wrapNone/>
                <wp:docPr id="1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332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511ACC" w14:textId="77777777" w:rsidR="008C4980" w:rsidRPr="00302D7A" w:rsidRDefault="008C4980" w:rsidP="00302D7A">
                            <w:pPr>
                              <w:rPr>
                                <w:lang w:val="fr-FR"/>
                              </w:rPr>
                            </w:pPr>
                            <w:r>
                              <w:rPr>
                                <w:lang w:val="fr-FR"/>
                              </w:rPr>
                              <w:t>Sans électroculture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7" style="position:absolute;left:0;text-align:left;margin-left:167.55pt;margin-top:118.65pt;width:117.75pt;height:2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" stroked="f">
                <v:textbox>
                  <w:txbxContent>
                    <w:p w14:paraId="39511ACC" w14:textId="77777777" w:rsidR="008C4980" w:rsidRPr="00302D7A" w:rsidRDefault="008C4980" w:rsidP="00302D7A">
                      <w:pPr>
                        <w:rPr>
                          <w:lang w:val="fr-FR"/>
                        </w:rPr>
                      </w:pPr>
                      <w:r>
                        <w:rPr>
                          <w:lang w:val="fr-FR"/>
                        </w:rPr>
                        <w:t>Sans électroculture</w:t>
                      </w:r>
                    </w:p>
                  </w:txbxContent>
                </v:textbox>
              </v:rect>
            </w:pict>
          </mc:Fallback>
        </mc:AlternateContent>
      </w:r>
      <w:r w:rsidR="00302D7A">
        <w:rPr>
          <w:noProof/>
          <w:lang w:val="fr-FR" w:eastAsia="fr-FR" w:bidi="ar-SA"/>
        </w:rPr>
        <w:drawing>
          <wp:inline distT="0" distB="0" distL="0" distR="0" wp14:anchorId="54043C23" wp14:editId="4183EA66">
            <wp:extent cx="1913741" cy="2185059"/>
            <wp:effectExtent l="19050" t="0" r="0" b="0"/>
            <wp:docPr id="10" name="il_fi" descr="http://www.electroculturevandoorne.com/uploads/5/1/5/9/51596/4120248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lectroculturevandoorne.com/uploads/5/1/5/9/51596/4120248_orig.png"/>
                    <pic:cNvPicPr>
                      <a:picLocks noChangeAspect="1" noChangeArrowheads="1"/>
                    </pic:cNvPicPr>
                  </pic:nvPicPr>
                  <pic:blipFill>
                    <a:blip r:embed="rId18" cstate="print"/>
                    <a:srcRect/>
                    <a:stretch>
                      <a:fillRect/>
                    </a:stretch>
                  </pic:blipFill>
                  <pic:spPr bwMode="auto">
                    <a:xfrm>
                      <a:off x="0" y="0"/>
                      <a:ext cx="1916533" cy="2188246"/>
                    </a:xfrm>
                    <a:prstGeom prst="rect">
                      <a:avLst/>
                    </a:prstGeom>
                    <a:noFill/>
                    <a:ln w="9525">
                      <a:noFill/>
                      <a:miter lim="800000"/>
                      <a:headEnd/>
                      <a:tailEnd/>
                    </a:ln>
                  </pic:spPr>
                </pic:pic>
              </a:graphicData>
            </a:graphic>
          </wp:inline>
        </w:drawing>
      </w:r>
      <w:r w:rsidR="00302D7A">
        <w:rPr>
          <w:lang w:val="fr-FR"/>
        </w:rPr>
        <w:t xml:space="preserve">  </w:t>
      </w:r>
    </w:p>
    <w:p w14:paraId="721E969B" w14:textId="1076F707" w:rsidR="00C07C9D" w:rsidRDefault="00302D7A" w:rsidP="00302D7A">
      <w:pPr>
        <w:spacing w:after="0" w:line="240" w:lineRule="auto"/>
        <w:rPr>
          <w:lang w:val="fr-FR"/>
        </w:rPr>
      </w:pPr>
      <w:r w:rsidRPr="00302D7A">
        <w:rPr>
          <w:sz w:val="18"/>
          <w:lang w:val="fr-FR"/>
        </w:rPr>
        <w:t>Source : http://www.electroculturevandoorne.com/</w:t>
      </w:r>
      <w:r w:rsidR="00C07C9D">
        <w:rPr>
          <w:lang w:val="fr-FR"/>
        </w:rPr>
        <w:br w:type="page"/>
      </w:r>
    </w:p>
    <w:p w14:paraId="1A84AC73" w14:textId="77777777" w:rsidR="008678B5" w:rsidRDefault="00B07276" w:rsidP="004D5AE7">
      <w:pPr>
        <w:pStyle w:val="Titre2"/>
        <w:rPr>
          <w:lang w:val="fr-FR"/>
        </w:rPr>
      </w:pPr>
      <w:bookmarkStart w:id="13" w:name="_Toc253656872"/>
      <w:r>
        <w:rPr>
          <w:lang w:val="fr-FR"/>
        </w:rPr>
        <w:lastRenderedPageBreak/>
        <w:t>Besoins auxquels l’entreprise répond</w:t>
      </w:r>
      <w:bookmarkEnd w:id="13"/>
    </w:p>
    <w:p w14:paraId="6ED8803B" w14:textId="77777777" w:rsidR="004D5AE7" w:rsidRDefault="004D5AE7" w:rsidP="004D5AE7">
      <w:pPr>
        <w:rPr>
          <w:lang w:val="fr-FR"/>
        </w:rPr>
      </w:pPr>
    </w:p>
    <w:p w14:paraId="02BC4A14" w14:textId="77777777" w:rsidR="00B603A1" w:rsidRDefault="00B603A1" w:rsidP="00242F41">
      <w:pPr>
        <w:pStyle w:val="Paragraphedeliste"/>
        <w:numPr>
          <w:ilvl w:val="0"/>
          <w:numId w:val="6"/>
        </w:numPr>
        <w:rPr>
          <w:lang w:val="fr-FR"/>
        </w:rPr>
      </w:pPr>
      <w:r>
        <w:rPr>
          <w:lang w:val="fr-FR"/>
        </w:rPr>
        <w:t>Réponse à la demande nationale de riz</w:t>
      </w:r>
    </w:p>
    <w:p w14:paraId="0C729173" w14:textId="77777777" w:rsidR="00B603A1" w:rsidRDefault="00B603A1" w:rsidP="00B603A1">
      <w:pPr>
        <w:rPr>
          <w:lang w:val="fr-FR"/>
        </w:rPr>
      </w:pPr>
      <w:r>
        <w:rPr>
          <w:lang w:val="fr-FR"/>
        </w:rPr>
        <w:t xml:space="preserve">Actuellement, la </w:t>
      </w:r>
      <w:r w:rsidRPr="0074450C">
        <w:rPr>
          <w:b/>
          <w:lang w:val="fr-FR"/>
        </w:rPr>
        <w:t xml:space="preserve">production nationale </w:t>
      </w:r>
      <w:r w:rsidR="00D668CE" w:rsidRPr="0074450C">
        <w:rPr>
          <w:b/>
          <w:lang w:val="fr-FR"/>
        </w:rPr>
        <w:t xml:space="preserve">de riz </w:t>
      </w:r>
      <w:r w:rsidRPr="0074450C">
        <w:rPr>
          <w:b/>
          <w:lang w:val="fr-FR"/>
        </w:rPr>
        <w:t>ne suffit pas à répondre aux besoins de consom</w:t>
      </w:r>
      <w:r w:rsidR="00D668CE" w:rsidRPr="0074450C">
        <w:rPr>
          <w:b/>
          <w:lang w:val="fr-FR"/>
        </w:rPr>
        <w:t xml:space="preserve">mation </w:t>
      </w:r>
      <w:r w:rsidR="00D668CE">
        <w:rPr>
          <w:lang w:val="fr-FR"/>
        </w:rPr>
        <w:t>et l</w:t>
      </w:r>
      <w:r>
        <w:rPr>
          <w:lang w:val="fr-FR"/>
        </w:rPr>
        <w:t>e pays est obligé d’importer de grandes quantité</w:t>
      </w:r>
      <w:r w:rsidR="00D668CE">
        <w:rPr>
          <w:lang w:val="fr-FR"/>
        </w:rPr>
        <w:t>s</w:t>
      </w:r>
      <w:r>
        <w:rPr>
          <w:lang w:val="fr-FR"/>
        </w:rPr>
        <w:t xml:space="preserve"> de riz</w:t>
      </w:r>
      <w:r w:rsidR="00D668CE">
        <w:rPr>
          <w:lang w:val="fr-FR"/>
        </w:rPr>
        <w:t xml:space="preserve"> ca qui le rend d</w:t>
      </w:r>
      <w:r>
        <w:rPr>
          <w:lang w:val="fr-FR"/>
        </w:rPr>
        <w:t xml:space="preserve">épendant des cours internationaux. </w:t>
      </w:r>
      <w:r w:rsidR="00EC0C14">
        <w:rPr>
          <w:lang w:val="fr-FR"/>
        </w:rPr>
        <w:t>L’entreprise Je Sou-R</w:t>
      </w:r>
      <w:r w:rsidR="00D668CE">
        <w:rPr>
          <w:lang w:val="fr-FR"/>
        </w:rPr>
        <w:t>iz assurera une production importante et durable de riz g</w:t>
      </w:r>
      <w:r>
        <w:rPr>
          <w:lang w:val="fr-FR"/>
        </w:rPr>
        <w:t>râce à l’utilisation de méthodes plus productives et respectueuses de l’environnement q</w:t>
      </w:r>
      <w:r w:rsidR="00D668CE">
        <w:rPr>
          <w:lang w:val="fr-FR"/>
        </w:rPr>
        <w:t xml:space="preserve">u’elle diffusera autour d’elle. </w:t>
      </w:r>
    </w:p>
    <w:p w14:paraId="22429464" w14:textId="77777777" w:rsidR="00CD6004" w:rsidRPr="00CD6004" w:rsidRDefault="00CD6004" w:rsidP="00242F41">
      <w:pPr>
        <w:pStyle w:val="Paragraphedeliste"/>
        <w:numPr>
          <w:ilvl w:val="0"/>
          <w:numId w:val="6"/>
        </w:numPr>
        <w:rPr>
          <w:lang w:val="fr-FR"/>
        </w:rPr>
      </w:pPr>
      <w:r>
        <w:rPr>
          <w:lang w:val="fr-FR"/>
        </w:rPr>
        <w:t>Soutien aux</w:t>
      </w:r>
      <w:r w:rsidR="00D668CE">
        <w:rPr>
          <w:lang w:val="fr-FR"/>
        </w:rPr>
        <w:t xml:space="preserve"> riziculteurs </w:t>
      </w:r>
    </w:p>
    <w:p w14:paraId="6F437FDB" w14:textId="77777777" w:rsidR="00580058" w:rsidRPr="00911BEC" w:rsidRDefault="00CD6004" w:rsidP="00911BEC">
      <w:pPr>
        <w:rPr>
          <w:szCs w:val="24"/>
          <w:lang w:val="fr-FR"/>
        </w:rPr>
      </w:pPr>
      <w:r w:rsidRPr="00580058">
        <w:rPr>
          <w:szCs w:val="24"/>
          <w:lang w:val="fr-FR"/>
        </w:rPr>
        <w:t>En riziculture irriguée, les rendements moyens sont de 3,5 T/ha</w:t>
      </w:r>
      <w:r w:rsidRPr="00580058">
        <w:rPr>
          <w:rStyle w:val="Marquenotebasdepage"/>
          <w:szCs w:val="24"/>
          <w:lang w:val="fr-FR"/>
        </w:rPr>
        <w:footnoteReference w:id="15"/>
      </w:r>
      <w:r w:rsidR="00580058" w:rsidRPr="00580058">
        <w:rPr>
          <w:szCs w:val="24"/>
          <w:lang w:val="fr-FR"/>
        </w:rPr>
        <w:t>.</w:t>
      </w:r>
      <w:r w:rsidRPr="00580058">
        <w:rPr>
          <w:szCs w:val="24"/>
          <w:lang w:val="fr-FR"/>
        </w:rPr>
        <w:t xml:space="preserve"> </w:t>
      </w:r>
      <w:r w:rsidR="00580058" w:rsidRPr="00580058">
        <w:rPr>
          <w:szCs w:val="24"/>
          <w:lang w:val="fr-FR"/>
        </w:rPr>
        <w:t xml:space="preserve">Un des problèmes clefs des producteurs est lié à </w:t>
      </w:r>
      <w:r w:rsidR="00580058" w:rsidRPr="00580058">
        <w:rPr>
          <w:rFonts w:cs="Bookman Old Style"/>
          <w:szCs w:val="24"/>
          <w:lang w:val="fr-FR" w:bidi="ar-SA"/>
        </w:rPr>
        <w:t xml:space="preserve"> </w:t>
      </w:r>
      <w:r w:rsidR="00580058" w:rsidRPr="00580058">
        <w:rPr>
          <w:szCs w:val="24"/>
          <w:lang w:val="fr-FR"/>
        </w:rPr>
        <w:t>« </w:t>
      </w:r>
      <w:r w:rsidR="00580058" w:rsidRPr="0074450C">
        <w:rPr>
          <w:b/>
          <w:szCs w:val="24"/>
          <w:lang w:val="fr-FR"/>
        </w:rPr>
        <w:t>l’inefficience de la collecte, de la commercialisation et de la transformation du paddy</w:t>
      </w:r>
      <w:r w:rsidR="00580058" w:rsidRPr="00580058">
        <w:rPr>
          <w:szCs w:val="24"/>
          <w:lang w:val="fr-FR"/>
        </w:rPr>
        <w:t> (…)</w:t>
      </w:r>
      <w:r w:rsidR="00513F1A">
        <w:rPr>
          <w:szCs w:val="24"/>
          <w:lang w:val="fr-FR"/>
        </w:rPr>
        <w:t xml:space="preserve"> </w:t>
      </w:r>
      <w:r w:rsidR="00580058" w:rsidRPr="00580058">
        <w:rPr>
          <w:rFonts w:cs="Bookman Old Style"/>
          <w:szCs w:val="24"/>
          <w:lang w:val="fr-FR" w:bidi="ar-SA"/>
        </w:rPr>
        <w:t>Ce problème se manifeste à travers (i) l’absence d’acheteurs surs et réguliers, (ii) les coûts élevés de la collecte et du transport créant de la surenchère sur le prix du riz, (iii) des prix non rémunérateurs aux producteurs ou l’absence d’un mécanisme garantissant des prix incitateurs et le non respect des termes de contrats par les acheteurs, et (iv) le secteur de la transformation du paddy qui n’est pas performant.</w:t>
      </w:r>
      <w:r w:rsidR="00580058" w:rsidRPr="00580058">
        <w:rPr>
          <w:szCs w:val="24"/>
          <w:lang w:val="fr-FR"/>
        </w:rPr>
        <w:t>»</w:t>
      </w:r>
      <w:r w:rsidR="00580058" w:rsidRPr="00580058">
        <w:rPr>
          <w:rStyle w:val="Marquenotebasdepage"/>
          <w:szCs w:val="24"/>
        </w:rPr>
        <w:footnoteReference w:id="16"/>
      </w:r>
      <w:r w:rsidR="00580058" w:rsidRPr="00580058">
        <w:rPr>
          <w:szCs w:val="24"/>
          <w:lang w:val="fr-FR"/>
        </w:rPr>
        <w:t xml:space="preserve">. </w:t>
      </w:r>
    </w:p>
    <w:p w14:paraId="536846D6" w14:textId="439D2EB7" w:rsidR="006D3AA6" w:rsidRPr="007337A7" w:rsidRDefault="00580058" w:rsidP="00513F1A">
      <w:pPr>
        <w:rPr>
          <w:lang w:val="fr-FR"/>
        </w:rPr>
      </w:pPr>
      <w:r>
        <w:rPr>
          <w:lang w:val="fr-FR"/>
        </w:rPr>
        <w:t>Grâce à l’entreprise Je sou-riz, l</w:t>
      </w:r>
      <w:r w:rsidR="00CD6004">
        <w:rPr>
          <w:lang w:val="fr-FR"/>
        </w:rPr>
        <w:t>es riziculteurs des coopératives aux alentours de l’entreprise seront formés à des techniques de production leur permettant d’atteindre des rendements plus importants</w:t>
      </w:r>
      <w:r w:rsidR="00FC347E">
        <w:rPr>
          <w:lang w:val="fr-FR"/>
        </w:rPr>
        <w:t xml:space="preserve"> (20</w:t>
      </w:r>
      <w:r w:rsidR="0074450C">
        <w:rPr>
          <w:lang w:val="fr-FR"/>
        </w:rPr>
        <w:t>T/ha environ) et ils pourront vendre leur production</w:t>
      </w:r>
      <w:r w:rsidR="00911BEC">
        <w:rPr>
          <w:lang w:val="fr-FR"/>
        </w:rPr>
        <w:t xml:space="preserve"> à l’entreprise qui leur achètera à un prix équitable et se chargera de la transformation du riz.</w:t>
      </w:r>
    </w:p>
    <w:p w14:paraId="2020926B" w14:textId="77777777" w:rsidR="00B603A1" w:rsidRDefault="00B603A1" w:rsidP="00242F41">
      <w:pPr>
        <w:pStyle w:val="Paragraphedeliste"/>
        <w:numPr>
          <w:ilvl w:val="0"/>
          <w:numId w:val="6"/>
        </w:numPr>
        <w:rPr>
          <w:lang w:val="fr-FR"/>
        </w:rPr>
      </w:pPr>
      <w:r>
        <w:rPr>
          <w:lang w:val="fr-FR"/>
        </w:rPr>
        <w:t xml:space="preserve">Soutien </w:t>
      </w:r>
      <w:r w:rsidR="00D668CE">
        <w:rPr>
          <w:lang w:val="fr-FR"/>
        </w:rPr>
        <w:t>au déve</w:t>
      </w:r>
      <w:r w:rsidR="007337A7">
        <w:rPr>
          <w:lang w:val="fr-FR"/>
        </w:rPr>
        <w:t>loppement du milieu rural</w:t>
      </w:r>
    </w:p>
    <w:p w14:paraId="1C9DD256" w14:textId="77777777" w:rsidR="00B97249" w:rsidRDefault="00B97249" w:rsidP="00B97249">
      <w:pPr>
        <w:rPr>
          <w:lang w:val="fr-FR"/>
        </w:rPr>
      </w:pPr>
      <w:r>
        <w:rPr>
          <w:lang w:val="fr-FR"/>
        </w:rPr>
        <w:t xml:space="preserve">En Côte d’Ivoire, le taux de pauvreté national est passé de 33,6% en 1998 à 48,9% en 2008. Bien que le </w:t>
      </w:r>
      <w:r w:rsidRPr="00B97249">
        <w:rPr>
          <w:lang w:val="fr-FR"/>
        </w:rPr>
        <w:t xml:space="preserve">milieu rural </w:t>
      </w:r>
      <w:r>
        <w:rPr>
          <w:lang w:val="fr-FR"/>
        </w:rPr>
        <w:t>soit</w:t>
      </w:r>
      <w:r w:rsidRPr="00B97249">
        <w:rPr>
          <w:lang w:val="fr-FR"/>
        </w:rPr>
        <w:t xml:space="preserve"> le principal pourvoyeur de la croissance économique du pays</w:t>
      </w:r>
      <w:r>
        <w:rPr>
          <w:lang w:val="fr-FR"/>
        </w:rPr>
        <w:t>, il est le plus sujet à la</w:t>
      </w:r>
      <w:r w:rsidRPr="00B97249">
        <w:rPr>
          <w:lang w:val="fr-FR"/>
        </w:rPr>
        <w:t xml:space="preserve"> paupérisation</w:t>
      </w:r>
      <w:r>
        <w:rPr>
          <w:lang w:val="fr-FR"/>
        </w:rPr>
        <w:t xml:space="preserve"> nationale avec un</w:t>
      </w:r>
      <w:r w:rsidRPr="00B97249">
        <w:rPr>
          <w:lang w:val="fr-FR"/>
        </w:rPr>
        <w:t xml:space="preserve"> </w:t>
      </w:r>
      <w:r>
        <w:rPr>
          <w:lang w:val="fr-FR"/>
        </w:rPr>
        <w:t xml:space="preserve">taux de pauvreté </w:t>
      </w:r>
      <w:r w:rsidR="00D322CF">
        <w:rPr>
          <w:lang w:val="fr-FR"/>
        </w:rPr>
        <w:t>qui est passé de 41,8% à</w:t>
      </w:r>
      <w:r>
        <w:rPr>
          <w:lang w:val="fr-FR"/>
        </w:rPr>
        <w:t xml:space="preserve"> 60,5% en</w:t>
      </w:r>
      <w:r w:rsidR="00D322CF">
        <w:rPr>
          <w:lang w:val="fr-FR"/>
        </w:rPr>
        <w:t>tre 1998 et</w:t>
      </w:r>
      <w:r>
        <w:rPr>
          <w:lang w:val="fr-FR"/>
        </w:rPr>
        <w:t xml:space="preserve"> 2008.</w:t>
      </w:r>
      <w:r w:rsidR="00D322CF" w:rsidRPr="00D322CF">
        <w:rPr>
          <w:rStyle w:val="Marquenotebasdepage"/>
          <w:lang w:val="fr-FR"/>
        </w:rPr>
        <w:t xml:space="preserve"> </w:t>
      </w:r>
      <w:r w:rsidR="00D322CF">
        <w:rPr>
          <w:rStyle w:val="Marquenotebasdepage"/>
          <w:lang w:val="fr-FR"/>
        </w:rPr>
        <w:footnoteReference w:id="17"/>
      </w:r>
    </w:p>
    <w:p w14:paraId="6E8E2C42" w14:textId="78CDF683" w:rsidR="00B97249" w:rsidRDefault="007337A7" w:rsidP="00715B18">
      <w:pPr>
        <w:rPr>
          <w:lang w:val="fr-FR"/>
        </w:rPr>
      </w:pPr>
      <w:r>
        <w:rPr>
          <w:lang w:val="fr-FR"/>
        </w:rPr>
        <w:t xml:space="preserve">L’entreprise Je Sou-riz participera au développement rural en formant </w:t>
      </w:r>
      <w:r w:rsidR="00A8744E">
        <w:rPr>
          <w:lang w:val="fr-FR"/>
        </w:rPr>
        <w:t>l</w:t>
      </w:r>
      <w:r>
        <w:rPr>
          <w:lang w:val="fr-FR"/>
        </w:rPr>
        <w:t>es agriculteurs à des méthodes plus productives</w:t>
      </w:r>
      <w:r w:rsidR="00A8744E">
        <w:rPr>
          <w:lang w:val="fr-FR"/>
        </w:rPr>
        <w:t xml:space="preserve"> et en améliorant les structures sociales des villages alentours (remise en état des routes, mise en place de transport scolaires</w:t>
      </w:r>
      <w:proofErr w:type="gramStart"/>
      <w:r w:rsidR="00A8744E">
        <w:rPr>
          <w:lang w:val="fr-FR"/>
        </w:rPr>
        <w:t>,…)</w:t>
      </w:r>
      <w:proofErr w:type="gramEnd"/>
      <w:r w:rsidR="00A8744E">
        <w:rPr>
          <w:lang w:val="fr-FR"/>
        </w:rPr>
        <w:t>.</w:t>
      </w:r>
    </w:p>
    <w:p w14:paraId="2EF1F1C1" w14:textId="16D07D37" w:rsidR="00DE0709" w:rsidRPr="00DE0709" w:rsidRDefault="00DE0709" w:rsidP="00715B18">
      <w:pPr>
        <w:jc w:val="left"/>
        <w:rPr>
          <w:lang w:val="fr-FR"/>
        </w:rPr>
        <w:sectPr w:rsidR="00DE0709" w:rsidRPr="00DE0709" w:rsidSect="005240E6">
          <w:headerReference w:type="default" r:id="rId19"/>
          <w:pgSz w:w="11906" w:h="16838"/>
          <w:pgMar w:top="1417" w:right="1417" w:bottom="1417" w:left="1417" w:header="708" w:footer="708" w:gutter="0"/>
          <w:cols w:space="708"/>
          <w:docGrid w:linePitch="360"/>
        </w:sectPr>
      </w:pPr>
    </w:p>
    <w:p w14:paraId="12D44192" w14:textId="77777777" w:rsidR="005240E6" w:rsidRDefault="005240E6" w:rsidP="00594166">
      <w:pPr>
        <w:pStyle w:val="Titre1"/>
        <w:rPr>
          <w:lang w:val="fr-FR"/>
        </w:rPr>
      </w:pPr>
      <w:bookmarkStart w:id="14" w:name="_Toc253656873"/>
      <w:r>
        <w:rPr>
          <w:lang w:val="fr-FR"/>
        </w:rPr>
        <w:lastRenderedPageBreak/>
        <w:t>Conclusion</w:t>
      </w:r>
      <w:bookmarkEnd w:id="14"/>
    </w:p>
    <w:p w14:paraId="73E44A50" w14:textId="73E2991F" w:rsidR="00EB6D5F" w:rsidRDefault="00754F99" w:rsidP="00AD1823">
      <w:pPr>
        <w:rPr>
          <w:lang w:val="fr-FR"/>
        </w:rPr>
      </w:pPr>
      <w:r>
        <w:rPr>
          <w:lang w:val="fr-FR"/>
        </w:rPr>
        <w:t>Le Côte d’Ivoire est un pays riche de potentialités agricoles.</w:t>
      </w:r>
      <w:r w:rsidR="00EB6D5F">
        <w:rPr>
          <w:lang w:val="fr-FR"/>
        </w:rPr>
        <w:t xml:space="preserve"> Pourtant, la production nationale de riz </w:t>
      </w:r>
      <w:r w:rsidR="00EB1C06">
        <w:rPr>
          <w:lang w:val="fr-FR"/>
        </w:rPr>
        <w:t>et de légumes ne suffit</w:t>
      </w:r>
      <w:r w:rsidR="00EB6D5F">
        <w:rPr>
          <w:lang w:val="fr-FR"/>
        </w:rPr>
        <w:t xml:space="preserve"> pas à couvrir les besoins de la population et le pays importe chaque année des quantités importante de riz</w:t>
      </w:r>
      <w:r w:rsidR="00EB1C06">
        <w:rPr>
          <w:lang w:val="fr-FR"/>
        </w:rPr>
        <w:t xml:space="preserve"> </w:t>
      </w:r>
      <w:r w:rsidR="00EB6D5F">
        <w:rPr>
          <w:rStyle w:val="Marquenotebasdepage"/>
          <w:lang w:val="fr-FR"/>
        </w:rPr>
        <w:footnoteReference w:id="18"/>
      </w:r>
      <w:r w:rsidR="00EB1C06">
        <w:rPr>
          <w:lang w:val="fr-FR"/>
        </w:rPr>
        <w:t xml:space="preserve"> et de légumes</w:t>
      </w:r>
      <w:r w:rsidR="00EB6D5F">
        <w:rPr>
          <w:lang w:val="fr-FR"/>
        </w:rPr>
        <w:t>.</w:t>
      </w:r>
      <w:r>
        <w:rPr>
          <w:lang w:val="fr-FR"/>
        </w:rPr>
        <w:t xml:space="preserve"> </w:t>
      </w:r>
    </w:p>
    <w:p w14:paraId="1803DBD2" w14:textId="67C0EDCE" w:rsidR="00AD1823" w:rsidRDefault="00EB6D5F" w:rsidP="00AD1823">
      <w:pPr>
        <w:rPr>
          <w:lang w:val="fr-FR"/>
        </w:rPr>
      </w:pPr>
      <w:r>
        <w:rPr>
          <w:lang w:val="fr-FR"/>
        </w:rPr>
        <w:t xml:space="preserve">Pour répondre à la demande nationale, </w:t>
      </w:r>
      <w:r w:rsidR="00764266" w:rsidRPr="00644449">
        <w:rPr>
          <w:lang w:val="fr-FR"/>
        </w:rPr>
        <w:t xml:space="preserve">le gouvernement a partagé le pays entre plusieurs multinationales qui </w:t>
      </w:r>
      <w:r w:rsidR="00644449">
        <w:rPr>
          <w:lang w:val="fr-FR"/>
        </w:rPr>
        <w:t>vont</w:t>
      </w:r>
      <w:r w:rsidR="00764266" w:rsidRPr="00644449">
        <w:rPr>
          <w:lang w:val="fr-FR"/>
        </w:rPr>
        <w:t xml:space="preserve"> produire du riz de façon « conventionnelle », en u</w:t>
      </w:r>
      <w:r w:rsidR="00EB1C06">
        <w:rPr>
          <w:lang w:val="fr-FR"/>
        </w:rPr>
        <w:t>tilisant des produits chimiques et en négligeant les cultures vivrières. C</w:t>
      </w:r>
      <w:r w:rsidR="00886C8F" w:rsidRPr="00AD1823">
        <w:rPr>
          <w:lang w:val="fr-FR"/>
        </w:rPr>
        <w:t xml:space="preserve">es intrants permettent d’accroitre la production agricole à court terme, mais </w:t>
      </w:r>
      <w:r w:rsidR="00AD1823" w:rsidRPr="00AD1823">
        <w:rPr>
          <w:lang w:val="fr-FR"/>
        </w:rPr>
        <w:t>ils dé</w:t>
      </w:r>
      <w:r w:rsidR="00AD1823">
        <w:rPr>
          <w:lang w:val="fr-FR"/>
        </w:rPr>
        <w:t xml:space="preserve">gradent les sols et induisent des effets </w:t>
      </w:r>
      <w:r w:rsidR="00EB1C06">
        <w:rPr>
          <w:lang w:val="fr-FR"/>
        </w:rPr>
        <w:t>très négatifs sur le long terme.</w:t>
      </w:r>
    </w:p>
    <w:p w14:paraId="6714CB66" w14:textId="77777777" w:rsidR="00885B83" w:rsidRDefault="00AD1823" w:rsidP="00764266">
      <w:pPr>
        <w:rPr>
          <w:lang w:val="fr-FR"/>
        </w:rPr>
      </w:pPr>
      <w:r>
        <w:rPr>
          <w:lang w:val="fr-FR"/>
        </w:rPr>
        <w:t xml:space="preserve">Claude Bourguignon, </w:t>
      </w:r>
      <w:r w:rsidRPr="00AD1823">
        <w:rPr>
          <w:lang w:val="fr-FR"/>
        </w:rPr>
        <w:t>ingénieur agronome français, ancien collaborateur de l'INRA</w:t>
      </w:r>
      <w:r>
        <w:rPr>
          <w:lang w:val="fr-FR"/>
        </w:rPr>
        <w:t xml:space="preserve"> et f</w:t>
      </w:r>
      <w:r w:rsidRPr="00AD1823">
        <w:rPr>
          <w:lang w:val="fr-FR"/>
        </w:rPr>
        <w:t>ondateur du LAMS (Laboratoire d'Analyse Microbiologique des Sols)</w:t>
      </w:r>
      <w:r>
        <w:rPr>
          <w:lang w:val="fr-FR"/>
        </w:rPr>
        <w:t xml:space="preserve"> </w:t>
      </w:r>
      <w:r w:rsidR="00886C8F" w:rsidRPr="00AD1823">
        <w:rPr>
          <w:lang w:val="fr-FR"/>
        </w:rPr>
        <w:t>estime qu</w:t>
      </w:r>
      <w:r w:rsidR="00754F99">
        <w:rPr>
          <w:lang w:val="fr-FR"/>
        </w:rPr>
        <w:t xml:space="preserve">e l’agriculture conventionnelle entraine la perte de </w:t>
      </w:r>
      <w:r w:rsidR="00886C8F" w:rsidRPr="00AD1823">
        <w:rPr>
          <w:lang w:val="fr-FR"/>
        </w:rPr>
        <w:t>« 10 tonnes de sol par hectare et par an »</w:t>
      </w:r>
      <w:r w:rsidR="00754F99">
        <w:rPr>
          <w:lang w:val="fr-FR"/>
        </w:rPr>
        <w:t xml:space="preserve"> en moyenne</w:t>
      </w:r>
      <w:r w:rsidR="00EB6D5F">
        <w:rPr>
          <w:lang w:val="fr-FR"/>
        </w:rPr>
        <w:t xml:space="preserve"> en France</w:t>
      </w:r>
      <w:r>
        <w:rPr>
          <w:rStyle w:val="Marquenotebasdepage"/>
          <w:lang w:val="fr-FR"/>
        </w:rPr>
        <w:footnoteReference w:id="19"/>
      </w:r>
      <w:r w:rsidR="00644449">
        <w:rPr>
          <w:lang w:val="fr-FR"/>
        </w:rPr>
        <w:t xml:space="preserve">. </w:t>
      </w:r>
      <w:r w:rsidR="00754F99">
        <w:rPr>
          <w:lang w:val="fr-FR"/>
        </w:rPr>
        <w:t xml:space="preserve">La microbiologie du sol est décimée par les engrais chimiques et ne permet plus de régénérer la fertilité des sols. </w:t>
      </w:r>
      <w:r w:rsidR="00644449">
        <w:rPr>
          <w:lang w:val="fr-FR"/>
        </w:rPr>
        <w:t>Aujourd’hui, l’agriculture européenne ne survit que grâce aux subventions et génère de</w:t>
      </w:r>
      <w:r w:rsidR="00EB6D5F">
        <w:rPr>
          <w:lang w:val="fr-FR"/>
        </w:rPr>
        <w:t>s produits de mauvaise qualité. Pourquoi reproduire ce modèle en Afrique ?</w:t>
      </w:r>
      <w:r w:rsidR="003C021D">
        <w:rPr>
          <w:lang w:val="fr-FR"/>
        </w:rPr>
        <w:t xml:space="preserve"> Il parait évident </w:t>
      </w:r>
      <w:r w:rsidR="00885B83">
        <w:rPr>
          <w:lang w:val="fr-FR"/>
        </w:rPr>
        <w:t>qu’</w:t>
      </w:r>
      <w:r w:rsidR="00644449">
        <w:rPr>
          <w:lang w:val="fr-FR"/>
        </w:rPr>
        <w:t xml:space="preserve">un changement de mode de production s’avère nécessaire. </w:t>
      </w:r>
    </w:p>
    <w:p w14:paraId="23CBE62B" w14:textId="77777777" w:rsidR="00644449" w:rsidRDefault="00644449" w:rsidP="00885B83">
      <w:pPr>
        <w:rPr>
          <w:lang w:val="fr-FR"/>
        </w:rPr>
      </w:pPr>
      <w:r>
        <w:rPr>
          <w:lang w:val="fr-FR"/>
        </w:rPr>
        <w:t>L’entreprise Je Sou-Riz a décidé de se mettre à l’œuvre et d’expérimenter une combinaison de plusieurs modes de production sans pr</w:t>
      </w:r>
      <w:r w:rsidR="003C021D">
        <w:rPr>
          <w:lang w:val="fr-FR"/>
        </w:rPr>
        <w:t>oduit chimique</w:t>
      </w:r>
      <w:r w:rsidR="00754F99">
        <w:rPr>
          <w:lang w:val="fr-FR"/>
        </w:rPr>
        <w:t> : le système de riziculture intensive (SRI), l’électroculture et la permaculture.</w:t>
      </w:r>
      <w:r w:rsidR="00885B83">
        <w:rPr>
          <w:lang w:val="fr-FR"/>
        </w:rPr>
        <w:t xml:space="preserve"> Ce</w:t>
      </w:r>
      <w:r w:rsidR="005240E6" w:rsidRPr="0007664A">
        <w:rPr>
          <w:lang w:val="fr-FR"/>
        </w:rPr>
        <w:t xml:space="preserve"> projet innovant et durable comporte une importante dimension sociale tout en étant rentable.</w:t>
      </w:r>
    </w:p>
    <w:p w14:paraId="6049B87D" w14:textId="77777777" w:rsidR="005240E6" w:rsidRDefault="005240E6" w:rsidP="00764266">
      <w:pPr>
        <w:tabs>
          <w:tab w:val="left" w:pos="7635"/>
        </w:tabs>
        <w:rPr>
          <w:lang w:val="fr-FR"/>
        </w:rPr>
      </w:pPr>
      <w:r w:rsidRPr="0007664A">
        <w:rPr>
          <w:lang w:val="fr-FR"/>
        </w:rPr>
        <w:t>Soutenir la création et le développement de Je Sou-Riz, c’est permettre l’émergence d’un nouveau modèle agricole basé sur le respect de l’Homme et de l’Environnement</w:t>
      </w:r>
      <w:r>
        <w:rPr>
          <w:lang w:val="fr-FR"/>
        </w:rPr>
        <w:t>.</w:t>
      </w:r>
    </w:p>
    <w:p w14:paraId="07378E72" w14:textId="77777777" w:rsidR="003C021D" w:rsidRDefault="006F06FF" w:rsidP="003C021D">
      <w:pPr>
        <w:pStyle w:val="Sous-titre"/>
        <w:jc w:val="center"/>
        <w:rPr>
          <w:lang w:val="fr-FR"/>
        </w:rPr>
      </w:pPr>
      <w:r>
        <w:rPr>
          <w:lang w:val="fr-FR"/>
        </w:rPr>
        <w:t>« </w:t>
      </w:r>
      <w:r w:rsidR="003C021D" w:rsidRPr="003C021D">
        <w:rPr>
          <w:lang w:val="fr-FR"/>
        </w:rPr>
        <w:t>Nous n'héritons pas de la terre de nos ancêtres, no</w:t>
      </w:r>
      <w:r w:rsidR="003C021D">
        <w:rPr>
          <w:lang w:val="fr-FR"/>
        </w:rPr>
        <w:t>us l'empruntons à nos enfants</w:t>
      </w:r>
      <w:r>
        <w:rPr>
          <w:lang w:val="fr-FR"/>
        </w:rPr>
        <w:t> »</w:t>
      </w:r>
    </w:p>
    <w:p w14:paraId="796068A1" w14:textId="77777777" w:rsidR="003C021D" w:rsidRPr="003C021D" w:rsidRDefault="003C021D" w:rsidP="003C021D">
      <w:pPr>
        <w:pStyle w:val="Sous-titre"/>
        <w:jc w:val="center"/>
        <w:rPr>
          <w:lang w:val="fr-FR"/>
        </w:rPr>
      </w:pPr>
      <w:r>
        <w:rPr>
          <w:lang w:val="fr-FR"/>
        </w:rPr>
        <w:t>(</w:t>
      </w:r>
      <w:r w:rsidRPr="003C021D">
        <w:rPr>
          <w:lang w:val="fr-FR"/>
        </w:rPr>
        <w:t>Antoine de St-Exupéry</w:t>
      </w:r>
      <w:r>
        <w:rPr>
          <w:lang w:val="fr-FR"/>
        </w:rPr>
        <w:t>)</w:t>
      </w:r>
    </w:p>
    <w:p w14:paraId="029AD1B1" w14:textId="77777777" w:rsidR="0028294A" w:rsidRDefault="0028294A">
      <w:pPr>
        <w:jc w:val="left"/>
        <w:rPr>
          <w:lang w:val="fr-FR"/>
        </w:rPr>
      </w:pPr>
      <w:r>
        <w:rPr>
          <w:lang w:val="fr-FR"/>
        </w:rPr>
        <w:br w:type="page"/>
      </w:r>
    </w:p>
    <w:p w14:paraId="086B27AE" w14:textId="77777777" w:rsidR="00D53B99" w:rsidRDefault="008A355E" w:rsidP="00594166">
      <w:pPr>
        <w:pStyle w:val="Titre1"/>
        <w:rPr>
          <w:lang w:val="fr-FR"/>
        </w:rPr>
      </w:pPr>
      <w:bookmarkStart w:id="15" w:name="_Toc253656874"/>
      <w:r>
        <w:rPr>
          <w:lang w:val="fr-FR"/>
        </w:rPr>
        <w:lastRenderedPageBreak/>
        <w:t>Bibliographie</w:t>
      </w:r>
      <w:bookmarkEnd w:id="15"/>
    </w:p>
    <w:p w14:paraId="11DDF06B" w14:textId="77777777" w:rsidR="00CB024A" w:rsidRDefault="00CB024A" w:rsidP="00CB024A">
      <w:pPr>
        <w:rPr>
          <w:lang w:val="fr-FR"/>
        </w:rPr>
      </w:pPr>
    </w:p>
    <w:p w14:paraId="0A5CF7CE" w14:textId="77777777" w:rsidR="00CB024A" w:rsidRPr="00361817" w:rsidRDefault="00CB024A" w:rsidP="00CB024A">
      <w:pPr>
        <w:rPr>
          <w:szCs w:val="24"/>
          <w:lang w:val="fr-FR"/>
        </w:rPr>
      </w:pPr>
      <w:r w:rsidRPr="000367E6">
        <w:rPr>
          <w:szCs w:val="24"/>
          <w:lang w:val="fr-FR"/>
        </w:rPr>
        <w:t xml:space="preserve">Adorno J. </w:t>
      </w:r>
      <w:proofErr w:type="spellStart"/>
      <w:r w:rsidRPr="000367E6">
        <w:rPr>
          <w:szCs w:val="24"/>
          <w:lang w:val="fr-FR"/>
        </w:rPr>
        <w:t>Lafon</w:t>
      </w:r>
      <w:proofErr w:type="spellEnd"/>
      <w:r w:rsidRPr="000367E6">
        <w:rPr>
          <w:szCs w:val="24"/>
          <w:lang w:val="fr-FR"/>
        </w:rPr>
        <w:t xml:space="preserve"> M., </w:t>
      </w:r>
      <w:proofErr w:type="spellStart"/>
      <w:r w:rsidRPr="000367E6">
        <w:rPr>
          <w:szCs w:val="24"/>
          <w:lang w:val="fr-FR"/>
        </w:rPr>
        <w:t>Minelli</w:t>
      </w:r>
      <w:proofErr w:type="spellEnd"/>
      <w:r w:rsidRPr="000367E6">
        <w:rPr>
          <w:szCs w:val="24"/>
          <w:lang w:val="fr-FR"/>
        </w:rPr>
        <w:t xml:space="preserve"> S. et al. 2012.</w:t>
      </w:r>
      <w:r w:rsidRPr="000367E6">
        <w:rPr>
          <w:rFonts w:cs="Rockwell Extra Bold"/>
          <w:color w:val="000000"/>
          <w:szCs w:val="24"/>
          <w:lang w:val="fr-FR" w:bidi="ar-SA"/>
        </w:rPr>
        <w:t xml:space="preserve"> </w:t>
      </w:r>
      <w:r w:rsidRPr="000367E6">
        <w:rPr>
          <w:rFonts w:cs="Rockwell Extra Bold"/>
          <w:bCs/>
          <w:color w:val="000000"/>
          <w:szCs w:val="24"/>
          <w:lang w:val="fr-FR" w:bidi="ar-SA"/>
        </w:rPr>
        <w:t xml:space="preserve">Permaculture : relevé d’expériences et applications possibles dans le Cantal. </w:t>
      </w:r>
      <w:r w:rsidRPr="00361817">
        <w:rPr>
          <w:rFonts w:cs="Rockwell Extra Bold"/>
          <w:bCs/>
          <w:color w:val="000000"/>
          <w:szCs w:val="24"/>
          <w:lang w:val="fr-FR" w:bidi="ar-SA"/>
        </w:rPr>
        <w:t>"La permaculture : une ouverture pour l’agriculture aux hydrocarbures". 44p.</w:t>
      </w:r>
    </w:p>
    <w:p w14:paraId="2B9B543E" w14:textId="77777777" w:rsidR="0024136B" w:rsidRPr="000367E6" w:rsidRDefault="0024136B" w:rsidP="0024136B">
      <w:pPr>
        <w:rPr>
          <w:szCs w:val="24"/>
          <w:lang w:val="fr-FR" w:bidi="ar-SA"/>
        </w:rPr>
      </w:pPr>
      <w:r w:rsidRPr="000367E6">
        <w:rPr>
          <w:szCs w:val="24"/>
          <w:lang w:val="fr-FR" w:bidi="ar-SA"/>
        </w:rPr>
        <w:t>Association-</w:t>
      </w:r>
      <w:proofErr w:type="spellStart"/>
      <w:r w:rsidRPr="000367E6">
        <w:rPr>
          <w:szCs w:val="24"/>
          <w:lang w:val="fr-FR" w:bidi="ar-SA"/>
        </w:rPr>
        <w:t>Tefy</w:t>
      </w:r>
      <w:proofErr w:type="spellEnd"/>
      <w:r w:rsidRPr="000367E6">
        <w:rPr>
          <w:szCs w:val="24"/>
          <w:lang w:val="fr-FR" w:bidi="ar-SA"/>
        </w:rPr>
        <w:t>-</w:t>
      </w:r>
      <w:proofErr w:type="spellStart"/>
      <w:r w:rsidRPr="000367E6">
        <w:rPr>
          <w:szCs w:val="24"/>
          <w:lang w:val="fr-FR" w:bidi="ar-SA"/>
        </w:rPr>
        <w:t>Saina</w:t>
      </w:r>
      <w:proofErr w:type="spellEnd"/>
      <w:r w:rsidRPr="000367E6">
        <w:rPr>
          <w:szCs w:val="24"/>
          <w:lang w:val="fr-FR" w:bidi="ar-SA"/>
        </w:rPr>
        <w:t xml:space="preserve"> (1995). "Coûts de revient dans les systèmes de riziculture divers". National Workshop on SRI, Antananarivo, Association </w:t>
      </w:r>
      <w:proofErr w:type="spellStart"/>
      <w:r w:rsidRPr="000367E6">
        <w:rPr>
          <w:szCs w:val="24"/>
          <w:lang w:val="fr-FR" w:bidi="ar-SA"/>
        </w:rPr>
        <w:t>Tefy</w:t>
      </w:r>
      <w:proofErr w:type="spellEnd"/>
      <w:r w:rsidRPr="000367E6">
        <w:rPr>
          <w:szCs w:val="24"/>
          <w:lang w:val="fr-FR" w:bidi="ar-SA"/>
        </w:rPr>
        <w:t xml:space="preserve"> </w:t>
      </w:r>
      <w:proofErr w:type="spellStart"/>
      <w:r w:rsidRPr="000367E6">
        <w:rPr>
          <w:szCs w:val="24"/>
          <w:lang w:val="fr-FR" w:bidi="ar-SA"/>
        </w:rPr>
        <w:t>Saina</w:t>
      </w:r>
      <w:proofErr w:type="spellEnd"/>
      <w:r w:rsidRPr="000367E6">
        <w:rPr>
          <w:szCs w:val="24"/>
          <w:lang w:val="fr-FR" w:bidi="ar-SA"/>
        </w:rPr>
        <w:t xml:space="preserve">. Dans </w:t>
      </w:r>
      <w:proofErr w:type="spellStart"/>
      <w:r w:rsidRPr="000367E6">
        <w:rPr>
          <w:szCs w:val="24"/>
          <w:lang w:val="fr-FR" w:bidi="ar-SA"/>
        </w:rPr>
        <w:t>Dans</w:t>
      </w:r>
      <w:proofErr w:type="spellEnd"/>
      <w:r w:rsidRPr="000367E6">
        <w:rPr>
          <w:szCs w:val="24"/>
          <w:lang w:val="fr-FR" w:bidi="ar-SA"/>
        </w:rPr>
        <w:t xml:space="preserve"> Moser C., </w:t>
      </w:r>
      <w:proofErr w:type="spellStart"/>
      <w:r w:rsidRPr="000367E6">
        <w:rPr>
          <w:szCs w:val="24"/>
          <w:lang w:val="fr-FR" w:bidi="ar-SA"/>
        </w:rPr>
        <w:t>Barrett</w:t>
      </w:r>
      <w:proofErr w:type="spellEnd"/>
      <w:r w:rsidRPr="000367E6">
        <w:rPr>
          <w:szCs w:val="24"/>
          <w:lang w:val="fr-FR" w:bidi="ar-SA"/>
        </w:rPr>
        <w:t xml:space="preserve"> C. 2003.</w:t>
      </w:r>
    </w:p>
    <w:p w14:paraId="00FBABC7" w14:textId="77777777" w:rsidR="000745CF" w:rsidRPr="000367E6" w:rsidRDefault="000745CF" w:rsidP="000745CF">
      <w:pPr>
        <w:rPr>
          <w:szCs w:val="24"/>
        </w:rPr>
      </w:pPr>
      <w:proofErr w:type="spellStart"/>
      <w:r w:rsidRPr="000367E6">
        <w:rPr>
          <w:szCs w:val="24"/>
          <w:lang w:val="fr-FR" w:bidi="ar-SA"/>
        </w:rPr>
        <w:t>AfricaRice</w:t>
      </w:r>
      <w:proofErr w:type="spellEnd"/>
      <w:r w:rsidRPr="000367E6">
        <w:rPr>
          <w:szCs w:val="24"/>
          <w:lang w:val="fr-FR" w:bidi="ar-SA"/>
        </w:rPr>
        <w:t>. Article du mois: Oiseaux et adventices</w:t>
      </w:r>
      <w:r w:rsidR="001374E9">
        <w:rPr>
          <w:szCs w:val="24"/>
          <w:lang w:val="fr-FR" w:bidi="ar-SA"/>
        </w:rPr>
        <w:t>.</w:t>
      </w:r>
      <w:r w:rsidRPr="000367E6">
        <w:rPr>
          <w:szCs w:val="24"/>
          <w:lang w:val="fr-FR" w:bidi="ar-SA"/>
        </w:rPr>
        <w:t xml:space="preserve"> </w:t>
      </w:r>
      <w:proofErr w:type="gramStart"/>
      <w:r w:rsidRPr="00DB3104">
        <w:rPr>
          <w:szCs w:val="24"/>
        </w:rPr>
        <w:t>[On-line].</w:t>
      </w:r>
      <w:proofErr w:type="gramEnd"/>
      <w:r w:rsidRPr="00DB3104">
        <w:rPr>
          <w:szCs w:val="24"/>
        </w:rPr>
        <w:t xml:space="preserve"> </w:t>
      </w:r>
      <w:r w:rsidRPr="000367E6">
        <w:rPr>
          <w:szCs w:val="24"/>
        </w:rPr>
        <w:t xml:space="preserve">[2013/12/10]. </w:t>
      </w:r>
      <w:r w:rsidRPr="000367E6">
        <w:rPr>
          <w:szCs w:val="24"/>
          <w:lang w:bidi="ar-SA"/>
        </w:rPr>
        <w:t xml:space="preserve"> Lien </w:t>
      </w:r>
      <w:proofErr w:type="gramStart"/>
      <w:r w:rsidRPr="000367E6">
        <w:rPr>
          <w:szCs w:val="24"/>
          <w:lang w:bidi="ar-SA"/>
        </w:rPr>
        <w:t>URL :</w:t>
      </w:r>
      <w:proofErr w:type="gramEnd"/>
      <w:r w:rsidRPr="000367E6">
        <w:rPr>
          <w:szCs w:val="24"/>
          <w:lang w:bidi="ar-SA"/>
        </w:rPr>
        <w:t xml:space="preserve"> </w:t>
      </w:r>
      <w:r w:rsidR="00EA52FF" w:rsidRPr="000367E6">
        <w:rPr>
          <w:szCs w:val="24"/>
        </w:rPr>
        <w:t>http://www.africarice.org/warda/adrao/story-birds.asp</w:t>
      </w:r>
    </w:p>
    <w:p w14:paraId="51F99392" w14:textId="77777777" w:rsidR="00875F04" w:rsidRDefault="0051489B" w:rsidP="0051489B">
      <w:pPr>
        <w:rPr>
          <w:szCs w:val="24"/>
          <w:lang w:val="fr-FR" w:bidi="ar-SA"/>
        </w:rPr>
      </w:pPr>
      <w:proofErr w:type="spellStart"/>
      <w:r w:rsidRPr="000367E6">
        <w:rPr>
          <w:szCs w:val="24"/>
          <w:lang w:bidi="ar-SA"/>
        </w:rPr>
        <w:t>Bricas</w:t>
      </w:r>
      <w:proofErr w:type="spellEnd"/>
      <w:r w:rsidRPr="000367E6">
        <w:rPr>
          <w:szCs w:val="24"/>
          <w:lang w:bidi="ar-SA"/>
        </w:rPr>
        <w:t xml:space="preserve"> N., </w:t>
      </w:r>
      <w:proofErr w:type="spellStart"/>
      <w:r w:rsidRPr="000367E6">
        <w:rPr>
          <w:szCs w:val="24"/>
          <w:lang w:bidi="ar-SA"/>
        </w:rPr>
        <w:t>Thirion</w:t>
      </w:r>
      <w:proofErr w:type="spellEnd"/>
      <w:r w:rsidRPr="000367E6">
        <w:rPr>
          <w:szCs w:val="24"/>
          <w:lang w:bidi="ar-SA"/>
        </w:rPr>
        <w:t xml:space="preserve"> M.-C., </w:t>
      </w:r>
      <w:proofErr w:type="spellStart"/>
      <w:r w:rsidRPr="000367E6">
        <w:rPr>
          <w:szCs w:val="24"/>
          <w:lang w:bidi="ar-SA"/>
        </w:rPr>
        <w:t>Zoungrana</w:t>
      </w:r>
      <w:proofErr w:type="spellEnd"/>
      <w:r w:rsidRPr="000367E6">
        <w:rPr>
          <w:szCs w:val="24"/>
          <w:lang w:bidi="ar-SA"/>
        </w:rPr>
        <w:t xml:space="preserve"> B. 2009. </w:t>
      </w:r>
      <w:r w:rsidRPr="000367E6">
        <w:rPr>
          <w:szCs w:val="24"/>
          <w:lang w:val="fr-FR" w:bidi="ar-SA"/>
        </w:rPr>
        <w:t>Bassins de production et de consommation des cultures vivrières en Afrique de l’Ouest et du Centre. 51 p.</w:t>
      </w:r>
    </w:p>
    <w:p w14:paraId="6E9F38EB" w14:textId="77777777" w:rsidR="001374E9" w:rsidRPr="001374E9" w:rsidRDefault="001374E9" w:rsidP="001374E9">
      <w:pPr>
        <w:rPr>
          <w:szCs w:val="24"/>
          <w:lang w:bidi="ar-SA"/>
        </w:rPr>
      </w:pPr>
      <w:r w:rsidRPr="001374E9">
        <w:rPr>
          <w:lang w:val="fr-FR"/>
        </w:rPr>
        <w:t>Connectionivoirienne.net. 2013. Côte d’Ivoire – Novel Commodities « investit plus de 100 milliards » dans la riziculture</w:t>
      </w:r>
      <w:r>
        <w:rPr>
          <w:lang w:val="fr-FR"/>
        </w:rPr>
        <w:t>.</w:t>
      </w:r>
      <w:r w:rsidRPr="001374E9">
        <w:rPr>
          <w:szCs w:val="24"/>
          <w:lang w:val="fr-FR"/>
        </w:rPr>
        <w:t xml:space="preserve"> </w:t>
      </w:r>
      <w:proofErr w:type="gramStart"/>
      <w:r w:rsidRPr="00DB3104">
        <w:rPr>
          <w:szCs w:val="24"/>
        </w:rPr>
        <w:t>[On-line].</w:t>
      </w:r>
      <w:proofErr w:type="gramEnd"/>
      <w:r w:rsidRPr="00DB3104">
        <w:rPr>
          <w:szCs w:val="24"/>
        </w:rPr>
        <w:t xml:space="preserve"> </w:t>
      </w:r>
      <w:r>
        <w:rPr>
          <w:szCs w:val="24"/>
        </w:rPr>
        <w:t>[2013/12/15</w:t>
      </w:r>
      <w:r w:rsidRPr="000367E6">
        <w:rPr>
          <w:szCs w:val="24"/>
        </w:rPr>
        <w:t xml:space="preserve">]. </w:t>
      </w:r>
      <w:r w:rsidRPr="000367E6">
        <w:rPr>
          <w:szCs w:val="24"/>
          <w:lang w:bidi="ar-SA"/>
        </w:rPr>
        <w:t xml:space="preserve"> Lien </w:t>
      </w:r>
      <w:proofErr w:type="gramStart"/>
      <w:r w:rsidRPr="000367E6">
        <w:rPr>
          <w:szCs w:val="24"/>
          <w:lang w:bidi="ar-SA"/>
        </w:rPr>
        <w:t>URL :</w:t>
      </w:r>
      <w:proofErr w:type="gramEnd"/>
      <w:r w:rsidRPr="001374E9">
        <w:t xml:space="preserve"> </w:t>
      </w:r>
      <w:r w:rsidRPr="001374E9">
        <w:rPr>
          <w:szCs w:val="24"/>
          <w:lang w:bidi="ar-SA"/>
        </w:rPr>
        <w:t>http://www.connectionivoirienne.net/89035/cote-divoire-novel-commodities-investit-100-milliards-riziculture</w:t>
      </w:r>
    </w:p>
    <w:p w14:paraId="6D577A24" w14:textId="77777777" w:rsidR="001D332F" w:rsidRDefault="001D332F" w:rsidP="0051489B">
      <w:pPr>
        <w:rPr>
          <w:szCs w:val="24"/>
          <w:lang w:val="fr-FR"/>
        </w:rPr>
      </w:pPr>
      <w:proofErr w:type="spellStart"/>
      <w:r w:rsidRPr="000367E6">
        <w:rPr>
          <w:szCs w:val="24"/>
          <w:lang w:val="fr-FR"/>
        </w:rPr>
        <w:t>Clémençot</w:t>
      </w:r>
      <w:proofErr w:type="spellEnd"/>
      <w:r w:rsidRPr="000367E6">
        <w:rPr>
          <w:szCs w:val="24"/>
          <w:lang w:val="fr-FR"/>
        </w:rPr>
        <w:t> J. 2013.</w:t>
      </w:r>
      <w:r w:rsidR="008B44FF" w:rsidRPr="000367E6">
        <w:rPr>
          <w:szCs w:val="24"/>
          <w:lang w:val="fr-FR"/>
        </w:rPr>
        <w:t xml:space="preserve"> Mamadou </w:t>
      </w:r>
      <w:proofErr w:type="spellStart"/>
      <w:r w:rsidR="008B44FF" w:rsidRPr="000367E6">
        <w:rPr>
          <w:szCs w:val="24"/>
          <w:lang w:val="fr-FR"/>
        </w:rPr>
        <w:t>Sangafowa</w:t>
      </w:r>
      <w:proofErr w:type="spellEnd"/>
      <w:r w:rsidR="008B44FF" w:rsidRPr="000367E6">
        <w:rPr>
          <w:szCs w:val="24"/>
          <w:lang w:val="fr-FR"/>
        </w:rPr>
        <w:t xml:space="preserve"> Coulibaly : "La Côte d'Ivoire n'exploite que 42% de ses terres arables". Jeune Afrique 4 janvier 2013. [On-line]. [2013/12/13]. </w:t>
      </w:r>
      <w:r w:rsidR="008B44FF" w:rsidRPr="000367E6">
        <w:rPr>
          <w:szCs w:val="24"/>
          <w:lang w:val="fr-FR" w:bidi="ar-SA"/>
        </w:rPr>
        <w:t xml:space="preserve"> Lien URL </w:t>
      </w:r>
      <w:proofErr w:type="gramStart"/>
      <w:r w:rsidR="008B44FF" w:rsidRPr="000367E6">
        <w:rPr>
          <w:szCs w:val="24"/>
          <w:lang w:val="fr-FR" w:bidi="ar-SA"/>
        </w:rPr>
        <w:t xml:space="preserve">: </w:t>
      </w:r>
      <w:r w:rsidR="008B44FF" w:rsidRPr="000367E6">
        <w:rPr>
          <w:szCs w:val="24"/>
          <w:lang w:val="fr-FR"/>
        </w:rPr>
        <w:t xml:space="preserve"> </w:t>
      </w:r>
      <w:r w:rsidR="00875F04" w:rsidRPr="00AF7B10">
        <w:rPr>
          <w:szCs w:val="24"/>
          <w:lang w:val="fr-FR"/>
        </w:rPr>
        <w:t>http</w:t>
      </w:r>
      <w:proofErr w:type="gramEnd"/>
      <w:r w:rsidR="00875F04" w:rsidRPr="00AF7B10">
        <w:rPr>
          <w:szCs w:val="24"/>
          <w:lang w:val="fr-FR"/>
        </w:rPr>
        <w:t>://farmlandgrab.org/post/view/21480</w:t>
      </w:r>
    </w:p>
    <w:p w14:paraId="4FF5B123" w14:textId="77777777" w:rsidR="00875F04" w:rsidRPr="005040C0" w:rsidRDefault="00875F04" w:rsidP="0051489B">
      <w:pPr>
        <w:rPr>
          <w:szCs w:val="24"/>
          <w:lang w:bidi="ar-SA"/>
        </w:rPr>
      </w:pPr>
      <w:r>
        <w:rPr>
          <w:szCs w:val="24"/>
          <w:lang w:val="fr-FR"/>
        </w:rPr>
        <w:t>CNRA. 2005. Bien cultivé le riz irrigué en Côte d’Ivoire.</w:t>
      </w:r>
      <w:r w:rsidRPr="00875F04">
        <w:rPr>
          <w:szCs w:val="24"/>
          <w:lang w:val="fr-FR"/>
        </w:rPr>
        <w:t xml:space="preserve"> </w:t>
      </w:r>
      <w:proofErr w:type="gramStart"/>
      <w:r w:rsidR="005040C0" w:rsidRPr="005040C0">
        <w:rPr>
          <w:szCs w:val="24"/>
        </w:rPr>
        <w:t>[On-line].</w:t>
      </w:r>
      <w:proofErr w:type="gramEnd"/>
      <w:r w:rsidR="005040C0" w:rsidRPr="005040C0">
        <w:rPr>
          <w:szCs w:val="24"/>
        </w:rPr>
        <w:t xml:space="preserve"> [2014/01/12</w:t>
      </w:r>
      <w:r w:rsidRPr="005040C0">
        <w:rPr>
          <w:szCs w:val="24"/>
        </w:rPr>
        <w:t xml:space="preserve">]. </w:t>
      </w:r>
      <w:r w:rsidRPr="005040C0">
        <w:rPr>
          <w:szCs w:val="24"/>
          <w:lang w:bidi="ar-SA"/>
        </w:rPr>
        <w:t xml:space="preserve"> Lien </w:t>
      </w:r>
      <w:proofErr w:type="gramStart"/>
      <w:r w:rsidRPr="005040C0">
        <w:rPr>
          <w:szCs w:val="24"/>
          <w:lang w:bidi="ar-SA"/>
        </w:rPr>
        <w:t>URL :</w:t>
      </w:r>
      <w:proofErr w:type="gramEnd"/>
      <w:r w:rsidRPr="005040C0">
        <w:rPr>
          <w:szCs w:val="24"/>
          <w:lang w:bidi="ar-SA"/>
        </w:rPr>
        <w:t xml:space="preserve"> </w:t>
      </w:r>
      <w:r w:rsidRPr="005040C0">
        <w:rPr>
          <w:szCs w:val="24"/>
        </w:rPr>
        <w:t xml:space="preserve"> </w:t>
      </w:r>
      <w:r w:rsidR="005040C0" w:rsidRPr="005040C0">
        <w:rPr>
          <w:szCs w:val="24"/>
        </w:rPr>
        <w:t>http://www.cnra.ci/downloads/cultiver_riz_02.pdf</w:t>
      </w:r>
    </w:p>
    <w:p w14:paraId="1F996183" w14:textId="77777777" w:rsidR="00E976D3" w:rsidRPr="00DB3104" w:rsidRDefault="00E976D3" w:rsidP="00E976D3">
      <w:pPr>
        <w:rPr>
          <w:rFonts w:eastAsia="Times New Roman"/>
          <w:szCs w:val="24"/>
          <w:lang w:val="fr-FR" w:eastAsia="fr-FR"/>
        </w:rPr>
      </w:pPr>
      <w:r w:rsidRPr="000367E6">
        <w:rPr>
          <w:szCs w:val="24"/>
          <w:lang w:val="fr-FR"/>
        </w:rPr>
        <w:t xml:space="preserve">CTA. 2002. L’agriculture biologique et la protection naturelle contre les ravageurs des cultures. </w:t>
      </w:r>
      <w:r w:rsidRPr="00DB3104">
        <w:rPr>
          <w:szCs w:val="24"/>
          <w:lang w:val="fr-FR"/>
        </w:rPr>
        <w:t>22p.</w:t>
      </w:r>
    </w:p>
    <w:p w14:paraId="5A3E913D" w14:textId="77777777" w:rsidR="006F6339" w:rsidRPr="000367E6" w:rsidRDefault="006F6339" w:rsidP="006F6339">
      <w:pPr>
        <w:spacing w:before="100" w:beforeAutospacing="1" w:after="100" w:afterAutospacing="1"/>
        <w:rPr>
          <w:rFonts w:eastAsia="Times New Roman" w:cs="Times New Roman"/>
          <w:szCs w:val="24"/>
          <w:lang w:eastAsia="fr-FR"/>
        </w:rPr>
      </w:pPr>
      <w:r w:rsidRPr="000367E6">
        <w:rPr>
          <w:rFonts w:eastAsia="Times New Roman" w:cs="Times New Roman"/>
          <w:szCs w:val="24"/>
          <w:lang w:val="fr-FR" w:eastAsia="fr-FR"/>
        </w:rPr>
        <w:t xml:space="preserve">FAO. Inventaire et analyse des pertes après récolte. </w:t>
      </w:r>
      <w:proofErr w:type="gramStart"/>
      <w:r w:rsidRPr="00AA2147">
        <w:rPr>
          <w:szCs w:val="24"/>
        </w:rPr>
        <w:t>[On-line].</w:t>
      </w:r>
      <w:proofErr w:type="gramEnd"/>
      <w:r w:rsidRPr="00AA2147">
        <w:rPr>
          <w:szCs w:val="24"/>
        </w:rPr>
        <w:t xml:space="preserve"> </w:t>
      </w:r>
      <w:r w:rsidRPr="000367E6">
        <w:rPr>
          <w:szCs w:val="24"/>
        </w:rPr>
        <w:t xml:space="preserve">[2013/12/10]. </w:t>
      </w:r>
      <w:r w:rsidRPr="000367E6">
        <w:rPr>
          <w:szCs w:val="24"/>
          <w:lang w:bidi="ar-SA"/>
        </w:rPr>
        <w:t xml:space="preserve"> Lien </w:t>
      </w:r>
      <w:proofErr w:type="gramStart"/>
      <w:r w:rsidRPr="000367E6">
        <w:rPr>
          <w:szCs w:val="24"/>
          <w:lang w:bidi="ar-SA"/>
        </w:rPr>
        <w:t>URL :</w:t>
      </w:r>
      <w:proofErr w:type="gramEnd"/>
      <w:r w:rsidRPr="000367E6">
        <w:rPr>
          <w:szCs w:val="24"/>
          <w:lang w:bidi="ar-SA"/>
        </w:rPr>
        <w:t xml:space="preserve"> &lt;</w:t>
      </w:r>
      <w:r w:rsidRPr="000367E6">
        <w:rPr>
          <w:rFonts w:eastAsia="Times New Roman" w:cs="Times New Roman"/>
          <w:szCs w:val="24"/>
          <w:lang w:eastAsia="fr-FR"/>
        </w:rPr>
        <w:t>http://www.fao.org/docrep/004/ac301f/AC301f04.htm&gt;</w:t>
      </w:r>
    </w:p>
    <w:p w14:paraId="2D56C946" w14:textId="77777777" w:rsidR="00C43D90" w:rsidRPr="000367E6" w:rsidRDefault="00C43D90" w:rsidP="00C43D90">
      <w:pPr>
        <w:spacing w:before="100" w:beforeAutospacing="1" w:after="100" w:afterAutospacing="1"/>
        <w:rPr>
          <w:rFonts w:eastAsia="Times New Roman" w:cs="Times New Roman"/>
          <w:szCs w:val="24"/>
          <w:lang w:val="fr-FR" w:eastAsia="fr-FR"/>
        </w:rPr>
      </w:pPr>
      <w:bookmarkStart w:id="16" w:name="Chapitre_3_-_inventaire_et_analyse__des_"/>
      <w:bookmarkEnd w:id="16"/>
      <w:r w:rsidRPr="003B612B">
        <w:rPr>
          <w:rFonts w:eastAsia="Times New Roman" w:cs="Times New Roman"/>
          <w:szCs w:val="24"/>
          <w:lang w:eastAsia="fr-FR"/>
        </w:rPr>
        <w:t xml:space="preserve">FAOSTAT. 2012. </w:t>
      </w:r>
      <w:proofErr w:type="spellStart"/>
      <w:r w:rsidRPr="003B612B">
        <w:rPr>
          <w:rFonts w:eastAsia="Times New Roman" w:cs="Times New Roman"/>
          <w:szCs w:val="24"/>
          <w:lang w:eastAsia="fr-FR"/>
        </w:rPr>
        <w:t>CountryProfile</w:t>
      </w:r>
      <w:proofErr w:type="spellEnd"/>
      <w:r w:rsidRPr="003B612B">
        <w:rPr>
          <w:rFonts w:eastAsia="Times New Roman" w:cs="Times New Roman"/>
          <w:szCs w:val="24"/>
          <w:lang w:eastAsia="fr-FR"/>
        </w:rPr>
        <w:t xml:space="preserve">. </w:t>
      </w:r>
      <w:r w:rsidRPr="000367E6">
        <w:rPr>
          <w:rFonts w:eastAsia="Times New Roman" w:cs="Times New Roman"/>
          <w:szCs w:val="24"/>
          <w:lang w:val="fr-FR" w:eastAsia="fr-FR"/>
        </w:rPr>
        <w:t>Côte d’Ivoire.</w:t>
      </w:r>
    </w:p>
    <w:p w14:paraId="75743C6C" w14:textId="77777777" w:rsidR="00547252" w:rsidRPr="000367E6" w:rsidRDefault="00547252" w:rsidP="00547252">
      <w:pPr>
        <w:rPr>
          <w:rFonts w:eastAsia="Times New Roman" w:cs="Times New Roman"/>
          <w:szCs w:val="24"/>
          <w:lang w:eastAsia="fr-FR"/>
        </w:rPr>
      </w:pPr>
      <w:r w:rsidRPr="000367E6">
        <w:rPr>
          <w:szCs w:val="24"/>
          <w:lang w:val="fr-FR" w:bidi="ar-SA"/>
        </w:rPr>
        <w:t xml:space="preserve">Germain D. 2007. </w:t>
      </w:r>
      <w:r w:rsidRPr="000367E6">
        <w:rPr>
          <w:szCs w:val="24"/>
          <w:lang w:val="fr-FR"/>
        </w:rPr>
        <w:t xml:space="preserve">L’aggradation des sols via le bois raméal fragmenté. </w:t>
      </w:r>
      <w:proofErr w:type="gramStart"/>
      <w:r w:rsidRPr="000367E6">
        <w:rPr>
          <w:szCs w:val="24"/>
        </w:rPr>
        <w:t>[On-line].</w:t>
      </w:r>
      <w:proofErr w:type="gramEnd"/>
      <w:r w:rsidRPr="000367E6">
        <w:rPr>
          <w:szCs w:val="24"/>
        </w:rPr>
        <w:t xml:space="preserve"> [2013/12/15].</w:t>
      </w:r>
      <w:r w:rsidRPr="000367E6">
        <w:rPr>
          <w:szCs w:val="24"/>
          <w:lang w:bidi="ar-SA"/>
        </w:rPr>
        <w:t xml:space="preserve"> Lien </w:t>
      </w:r>
      <w:proofErr w:type="gramStart"/>
      <w:r w:rsidRPr="000367E6">
        <w:rPr>
          <w:szCs w:val="24"/>
          <w:lang w:bidi="ar-SA"/>
        </w:rPr>
        <w:t>URL :</w:t>
      </w:r>
      <w:proofErr w:type="gramEnd"/>
      <w:r w:rsidRPr="000367E6">
        <w:rPr>
          <w:szCs w:val="24"/>
          <w:lang w:bidi="ar-SA"/>
        </w:rPr>
        <w:t xml:space="preserve"> </w:t>
      </w:r>
      <w:r w:rsidR="00D322CF" w:rsidRPr="000367E6">
        <w:rPr>
          <w:szCs w:val="24"/>
          <w:lang w:bidi="ar-SA"/>
        </w:rPr>
        <w:t>&lt;</w:t>
      </w:r>
      <w:r w:rsidRPr="000367E6">
        <w:rPr>
          <w:szCs w:val="24"/>
        </w:rPr>
        <w:t>http://agroenergie.ca/pdf/Produits_%20services/Aggradation_sols_via_bois_rameal_fragmente.pdf</w:t>
      </w:r>
      <w:r w:rsidR="00D322CF" w:rsidRPr="000367E6">
        <w:rPr>
          <w:szCs w:val="24"/>
        </w:rPr>
        <w:t>&gt;</w:t>
      </w:r>
    </w:p>
    <w:p w14:paraId="073EEBB5" w14:textId="77777777" w:rsidR="0024136B" w:rsidRPr="000367E6" w:rsidRDefault="0024136B" w:rsidP="0024136B">
      <w:pPr>
        <w:rPr>
          <w:i/>
          <w:iCs/>
          <w:szCs w:val="24"/>
          <w:lang w:val="fr-FR" w:bidi="ar-SA"/>
        </w:rPr>
      </w:pPr>
      <w:proofErr w:type="spellStart"/>
      <w:proofErr w:type="gramStart"/>
      <w:r w:rsidRPr="000367E6">
        <w:rPr>
          <w:szCs w:val="24"/>
          <w:lang w:bidi="ar-SA"/>
        </w:rPr>
        <w:t>Joelibarison</w:t>
      </w:r>
      <w:proofErr w:type="spellEnd"/>
      <w:r w:rsidRPr="000367E6">
        <w:rPr>
          <w:szCs w:val="24"/>
          <w:lang w:bidi="ar-SA"/>
        </w:rPr>
        <w:t xml:space="preserve"> (2002).</w:t>
      </w:r>
      <w:proofErr w:type="gramEnd"/>
      <w:r w:rsidRPr="000367E6">
        <w:rPr>
          <w:szCs w:val="24"/>
          <w:lang w:bidi="ar-SA"/>
        </w:rPr>
        <w:t xml:space="preserve"> "Evaluation of nutrient uptake and nutrient-use efficiency of SRI and conventional rice cultivation methods in Madagascar", in </w:t>
      </w:r>
      <w:proofErr w:type="spellStart"/>
      <w:r w:rsidRPr="000367E6">
        <w:rPr>
          <w:szCs w:val="24"/>
          <w:lang w:bidi="ar-SA"/>
        </w:rPr>
        <w:t>Uphoff</w:t>
      </w:r>
      <w:proofErr w:type="spellEnd"/>
      <w:r w:rsidRPr="000367E6">
        <w:rPr>
          <w:szCs w:val="24"/>
          <w:lang w:bidi="ar-SA"/>
        </w:rPr>
        <w:t xml:space="preserve"> </w:t>
      </w:r>
      <w:r w:rsidRPr="000367E6">
        <w:rPr>
          <w:i/>
          <w:iCs/>
          <w:szCs w:val="24"/>
          <w:lang w:bidi="ar-SA"/>
        </w:rPr>
        <w:t xml:space="preserve">et al. </w:t>
      </w:r>
      <w:r w:rsidRPr="000367E6">
        <w:rPr>
          <w:i/>
          <w:iCs/>
          <w:szCs w:val="24"/>
          <w:lang w:val="fr-FR" w:bidi="ar-SA"/>
        </w:rPr>
        <w:t xml:space="preserve">Dans Moser C., </w:t>
      </w:r>
      <w:proofErr w:type="spellStart"/>
      <w:r w:rsidRPr="000367E6">
        <w:rPr>
          <w:i/>
          <w:iCs/>
          <w:szCs w:val="24"/>
          <w:lang w:val="fr-FR" w:bidi="ar-SA"/>
        </w:rPr>
        <w:t>Barrett</w:t>
      </w:r>
      <w:proofErr w:type="spellEnd"/>
      <w:r w:rsidRPr="000367E6">
        <w:rPr>
          <w:i/>
          <w:iCs/>
          <w:szCs w:val="24"/>
          <w:lang w:val="fr-FR" w:bidi="ar-SA"/>
        </w:rPr>
        <w:t xml:space="preserve"> C. 2003.</w:t>
      </w:r>
    </w:p>
    <w:p w14:paraId="13E52499" w14:textId="77777777" w:rsidR="00D322CF" w:rsidRPr="000367E6" w:rsidRDefault="00D322CF" w:rsidP="0024136B">
      <w:pPr>
        <w:rPr>
          <w:i/>
          <w:iCs/>
          <w:szCs w:val="24"/>
          <w:lang w:bidi="ar-SA"/>
        </w:rPr>
      </w:pPr>
      <w:proofErr w:type="spellStart"/>
      <w:r w:rsidRPr="000367E6">
        <w:rPr>
          <w:szCs w:val="24"/>
          <w:lang w:val="fr-FR"/>
        </w:rPr>
        <w:lastRenderedPageBreak/>
        <w:t>Kamagata</w:t>
      </w:r>
      <w:proofErr w:type="spellEnd"/>
      <w:r w:rsidRPr="000367E6">
        <w:rPr>
          <w:szCs w:val="24"/>
          <w:lang w:val="fr-FR"/>
        </w:rPr>
        <w:t xml:space="preserve"> I. 2013. Cote d'Ivoire: Croissance - La Banque mondiale constate une pauvreté accrue en milieu rural. </w:t>
      </w:r>
      <w:proofErr w:type="gramStart"/>
      <w:r w:rsidRPr="000367E6">
        <w:rPr>
          <w:szCs w:val="24"/>
        </w:rPr>
        <w:t>[On-line].</w:t>
      </w:r>
      <w:proofErr w:type="gramEnd"/>
      <w:r w:rsidRPr="000367E6">
        <w:rPr>
          <w:szCs w:val="24"/>
        </w:rPr>
        <w:t xml:space="preserve"> [2013/12/15].</w:t>
      </w:r>
      <w:r w:rsidRPr="000367E6">
        <w:rPr>
          <w:szCs w:val="24"/>
          <w:lang w:bidi="ar-SA"/>
        </w:rPr>
        <w:t xml:space="preserve"> Lien </w:t>
      </w:r>
      <w:proofErr w:type="gramStart"/>
      <w:r w:rsidRPr="000367E6">
        <w:rPr>
          <w:szCs w:val="24"/>
          <w:lang w:bidi="ar-SA"/>
        </w:rPr>
        <w:t>URL :</w:t>
      </w:r>
      <w:proofErr w:type="gramEnd"/>
      <w:r w:rsidRPr="000367E6">
        <w:rPr>
          <w:szCs w:val="24"/>
          <w:lang w:bidi="ar-SA"/>
        </w:rPr>
        <w:t xml:space="preserve"> &lt;</w:t>
      </w:r>
      <w:r w:rsidRPr="000367E6">
        <w:rPr>
          <w:szCs w:val="24"/>
        </w:rPr>
        <w:t xml:space="preserve"> http://fr.allafrica.com/stories/201305020219.html&gt;</w:t>
      </w:r>
    </w:p>
    <w:p w14:paraId="58B9AAA4" w14:textId="77777777" w:rsidR="00265A78" w:rsidRPr="000367E6" w:rsidRDefault="00265A78" w:rsidP="00265A78">
      <w:pPr>
        <w:rPr>
          <w:iCs/>
          <w:szCs w:val="24"/>
          <w:lang w:val="fr-FR" w:bidi="ar-SA"/>
        </w:rPr>
      </w:pPr>
      <w:proofErr w:type="spellStart"/>
      <w:r w:rsidRPr="000367E6">
        <w:rPr>
          <w:iCs/>
          <w:szCs w:val="24"/>
          <w:lang w:val="fr-FR" w:bidi="ar-SA"/>
        </w:rPr>
        <w:t>Mieu</w:t>
      </w:r>
      <w:proofErr w:type="spellEnd"/>
      <w:r w:rsidRPr="000367E6">
        <w:rPr>
          <w:iCs/>
          <w:szCs w:val="24"/>
          <w:lang w:val="fr-FR" w:bidi="ar-SA"/>
        </w:rPr>
        <w:t xml:space="preserve"> B. 2013. </w:t>
      </w:r>
      <w:r w:rsidRPr="000367E6">
        <w:rPr>
          <w:rStyle w:val="lev"/>
          <w:b w:val="0"/>
          <w:szCs w:val="24"/>
          <w:lang w:val="fr-FR"/>
        </w:rPr>
        <w:t>Côte d'Ivoire : Louis Dreyfus investira 60 millions de dollars dans le riz.</w:t>
      </w:r>
      <w:r w:rsidRPr="000367E6">
        <w:rPr>
          <w:szCs w:val="24"/>
          <w:lang w:val="fr-FR"/>
        </w:rPr>
        <w:t xml:space="preserve"> Jeune Afrique 31.01.2013. [On-line]. [2013/12/12]. </w:t>
      </w:r>
      <w:r w:rsidRPr="000367E6">
        <w:rPr>
          <w:szCs w:val="24"/>
          <w:lang w:val="fr-FR" w:bidi="ar-SA"/>
        </w:rPr>
        <w:t xml:space="preserve"> Lien URL : &lt;</w:t>
      </w:r>
      <w:r w:rsidRPr="000367E6">
        <w:rPr>
          <w:szCs w:val="24"/>
          <w:lang w:val="fr-FR" w:eastAsia="fr-FR"/>
        </w:rPr>
        <w:t xml:space="preserve"> http://farmlandgrab.org/post/view/21586</w:t>
      </w:r>
      <w:r w:rsidRPr="000367E6">
        <w:rPr>
          <w:iCs/>
          <w:szCs w:val="24"/>
          <w:lang w:val="fr-FR" w:bidi="ar-SA"/>
        </w:rPr>
        <w:t>&gt;</w:t>
      </w:r>
    </w:p>
    <w:p w14:paraId="65D44418" w14:textId="77777777" w:rsidR="0024136B" w:rsidRPr="000367E6" w:rsidRDefault="0024136B" w:rsidP="0024136B">
      <w:pPr>
        <w:rPr>
          <w:szCs w:val="24"/>
          <w:lang w:val="fr-FR" w:bidi="ar-SA"/>
        </w:rPr>
      </w:pPr>
      <w:r w:rsidRPr="000367E6">
        <w:rPr>
          <w:szCs w:val="24"/>
          <w:lang w:val="fr-FR" w:bidi="ar-SA"/>
        </w:rPr>
        <w:t>Ministère de l’agriculture. 2012. Stratégie Nationale révisée de développement de la filière riz en Côte d’Ivoire (SNDR) 2012-2020. 40 p.</w:t>
      </w:r>
    </w:p>
    <w:p w14:paraId="1B4549DA" w14:textId="77777777" w:rsidR="000E5F0A" w:rsidRPr="000367E6" w:rsidRDefault="000E5F0A" w:rsidP="0024136B">
      <w:pPr>
        <w:rPr>
          <w:szCs w:val="24"/>
          <w:lang w:bidi="ar-SA"/>
        </w:rPr>
      </w:pPr>
      <w:r w:rsidRPr="000367E6">
        <w:rPr>
          <w:szCs w:val="24"/>
          <w:lang w:val="fr-FR" w:bidi="ar-SA"/>
        </w:rPr>
        <w:t xml:space="preserve">Ministère de l’agriculture. 2009. Atelier sur </w:t>
      </w:r>
      <w:r w:rsidR="00B84570" w:rsidRPr="000367E6">
        <w:rPr>
          <w:szCs w:val="24"/>
          <w:lang w:val="fr-FR" w:bidi="ar-SA"/>
        </w:rPr>
        <w:t xml:space="preserve">et </w:t>
      </w:r>
      <w:r w:rsidRPr="000367E6">
        <w:rPr>
          <w:szCs w:val="24"/>
          <w:lang w:val="fr-FR" w:bidi="ar-SA"/>
        </w:rPr>
        <w:t>le riz et l’</w:t>
      </w:r>
      <w:proofErr w:type="spellStart"/>
      <w:r w:rsidRPr="000367E6">
        <w:rPr>
          <w:szCs w:val="24"/>
          <w:lang w:val="fr-FR" w:bidi="ar-SA"/>
        </w:rPr>
        <w:t>aquaculture.</w:t>
      </w:r>
      <w:r w:rsidR="00B84570" w:rsidRPr="000367E6">
        <w:rPr>
          <w:szCs w:val="24"/>
          <w:lang w:val="fr-FR" w:bidi="ar-SA"/>
        </w:rPr>
        <w:t>Présentation</w:t>
      </w:r>
      <w:proofErr w:type="spellEnd"/>
      <w:r w:rsidR="00B84570" w:rsidRPr="000367E6">
        <w:rPr>
          <w:szCs w:val="24"/>
          <w:lang w:val="fr-FR" w:bidi="ar-SA"/>
        </w:rPr>
        <w:t xml:space="preserve"> filière riz pour le rapport de Côte d’Ivoire. </w:t>
      </w:r>
      <w:proofErr w:type="gramStart"/>
      <w:r w:rsidR="00B84570" w:rsidRPr="008D412C">
        <w:rPr>
          <w:szCs w:val="24"/>
          <w:lang w:bidi="ar-SA"/>
        </w:rPr>
        <w:t xml:space="preserve">23p. </w:t>
      </w:r>
      <w:r w:rsidR="00383517" w:rsidRPr="008D412C">
        <w:rPr>
          <w:szCs w:val="24"/>
        </w:rPr>
        <w:t>[On-line].</w:t>
      </w:r>
      <w:proofErr w:type="gramEnd"/>
      <w:r w:rsidR="00383517" w:rsidRPr="008D412C">
        <w:rPr>
          <w:szCs w:val="24"/>
        </w:rPr>
        <w:t xml:space="preserve"> [2013/12/09]. </w:t>
      </w:r>
      <w:r w:rsidR="00383517" w:rsidRPr="008D412C">
        <w:rPr>
          <w:szCs w:val="24"/>
          <w:lang w:bidi="ar-SA"/>
        </w:rPr>
        <w:t xml:space="preserve"> </w:t>
      </w:r>
      <w:r w:rsidR="00B84570" w:rsidRPr="000367E6">
        <w:rPr>
          <w:szCs w:val="24"/>
          <w:lang w:bidi="ar-SA"/>
        </w:rPr>
        <w:t xml:space="preserve">Lien URL :&lt; ftp://ftp.fao.org/TC/TCA/SPFS/Presentations_Burkina_2009/Day3/Riz/Cote_Ivoire/Rapport-riz-CI.pdf&gt; </w:t>
      </w:r>
    </w:p>
    <w:p w14:paraId="4C2EF0B5" w14:textId="77777777" w:rsidR="008A355E" w:rsidRPr="000367E6" w:rsidRDefault="008A355E" w:rsidP="0024136B">
      <w:pPr>
        <w:rPr>
          <w:szCs w:val="24"/>
          <w:lang w:bidi="ar-SA"/>
        </w:rPr>
      </w:pPr>
      <w:r w:rsidRPr="000367E6">
        <w:rPr>
          <w:szCs w:val="24"/>
          <w:lang w:val="fr-FR"/>
        </w:rPr>
        <w:t xml:space="preserve">Moser C., </w:t>
      </w:r>
      <w:proofErr w:type="spellStart"/>
      <w:r w:rsidRPr="000367E6">
        <w:rPr>
          <w:szCs w:val="24"/>
          <w:lang w:val="fr-FR"/>
        </w:rPr>
        <w:t>Barrett</w:t>
      </w:r>
      <w:proofErr w:type="spellEnd"/>
      <w:r w:rsidRPr="000367E6">
        <w:rPr>
          <w:szCs w:val="24"/>
          <w:lang w:val="fr-FR"/>
        </w:rPr>
        <w:t xml:space="preserve"> C. 2003. </w:t>
      </w:r>
      <w:r w:rsidRPr="000367E6">
        <w:rPr>
          <w:szCs w:val="24"/>
          <w:lang w:val="fr-FR" w:bidi="ar-SA"/>
        </w:rPr>
        <w:t>Le système de riziculture</w:t>
      </w:r>
      <w:r w:rsidRPr="000367E6">
        <w:rPr>
          <w:color w:val="FFFFFF"/>
          <w:szCs w:val="24"/>
          <w:lang w:val="fr-FR" w:bidi="ar-SA"/>
        </w:rPr>
        <w:t xml:space="preserve"> </w:t>
      </w:r>
      <w:r w:rsidRPr="000367E6">
        <w:rPr>
          <w:szCs w:val="24"/>
          <w:lang w:val="fr-FR" w:bidi="ar-SA"/>
        </w:rPr>
        <w:t xml:space="preserve">intensif (SRI) : Situation actuelle et perspectives </w:t>
      </w:r>
      <w:proofErr w:type="gramStart"/>
      <w:r w:rsidRPr="000367E6">
        <w:rPr>
          <w:szCs w:val="24"/>
          <w:lang w:val="fr-FR" w:bidi="ar-SA"/>
        </w:rPr>
        <w:t>d’avenir .</w:t>
      </w:r>
      <w:proofErr w:type="gramEnd"/>
      <w:r w:rsidRPr="000367E6">
        <w:rPr>
          <w:szCs w:val="24"/>
          <w:lang w:val="fr-FR" w:bidi="ar-SA"/>
        </w:rPr>
        <w:t xml:space="preserve"> </w:t>
      </w:r>
      <w:proofErr w:type="gramStart"/>
      <w:r w:rsidRPr="000367E6">
        <w:rPr>
          <w:szCs w:val="24"/>
          <w:lang w:bidi="ar-SA"/>
        </w:rPr>
        <w:t xml:space="preserve">6p. </w:t>
      </w:r>
      <w:r w:rsidR="00383517" w:rsidRPr="000367E6">
        <w:rPr>
          <w:szCs w:val="24"/>
        </w:rPr>
        <w:t>[On-line].</w:t>
      </w:r>
      <w:proofErr w:type="gramEnd"/>
      <w:r w:rsidR="00383517" w:rsidRPr="000367E6">
        <w:rPr>
          <w:szCs w:val="24"/>
        </w:rPr>
        <w:t xml:space="preserve"> [2013/12/09]. </w:t>
      </w:r>
      <w:r w:rsidR="00383517" w:rsidRPr="000367E6">
        <w:rPr>
          <w:szCs w:val="24"/>
          <w:lang w:bidi="ar-SA"/>
        </w:rPr>
        <w:t xml:space="preserve"> </w:t>
      </w:r>
      <w:r w:rsidRPr="000367E6">
        <w:rPr>
          <w:szCs w:val="24"/>
          <w:lang w:bidi="ar-SA"/>
        </w:rPr>
        <w:t xml:space="preserve">Lien </w:t>
      </w:r>
      <w:proofErr w:type="gramStart"/>
      <w:r w:rsidRPr="000367E6">
        <w:rPr>
          <w:szCs w:val="24"/>
          <w:lang w:bidi="ar-SA"/>
        </w:rPr>
        <w:t>URL :</w:t>
      </w:r>
      <w:proofErr w:type="gramEnd"/>
      <w:r w:rsidRPr="000367E6">
        <w:rPr>
          <w:szCs w:val="24"/>
          <w:lang w:bidi="ar-SA"/>
        </w:rPr>
        <w:t xml:space="preserve"> &lt;</w:t>
      </w:r>
      <w:r w:rsidRPr="000367E6">
        <w:rPr>
          <w:szCs w:val="24"/>
        </w:rPr>
        <w:t xml:space="preserve"> </w:t>
      </w:r>
      <w:r w:rsidR="00D86DFC" w:rsidRPr="000367E6">
        <w:rPr>
          <w:szCs w:val="24"/>
          <w:lang w:bidi="ar-SA"/>
        </w:rPr>
        <w:t>http://www.ilo.cornell.edu/images/th2.2.pdf</w:t>
      </w:r>
      <w:r w:rsidRPr="000367E6">
        <w:rPr>
          <w:szCs w:val="24"/>
          <w:lang w:bidi="ar-SA"/>
        </w:rPr>
        <w:t>&gt;</w:t>
      </w:r>
    </w:p>
    <w:p w14:paraId="3FD538A7" w14:textId="77777777" w:rsidR="00D86DFC" w:rsidRPr="000367E6" w:rsidRDefault="00D86DFC" w:rsidP="00D86DFC">
      <w:pPr>
        <w:rPr>
          <w:szCs w:val="24"/>
          <w:lang w:val="fr-FR" w:bidi="ar-SA"/>
        </w:rPr>
      </w:pPr>
      <w:r w:rsidRPr="000367E6">
        <w:rPr>
          <w:szCs w:val="24"/>
          <w:lang w:val="fr-FR" w:bidi="ar-SA"/>
        </w:rPr>
        <w:t>PAM. 2013.</w:t>
      </w:r>
      <w:r w:rsidRPr="000367E6">
        <w:rPr>
          <w:szCs w:val="24"/>
          <w:lang w:val="fr-FR"/>
        </w:rPr>
        <w:t xml:space="preserve"> Note sur l’évolution des prix de marché en Côte d’Ivoire – janvier à mars 2013. 3p.</w:t>
      </w:r>
    </w:p>
    <w:p w14:paraId="71EB43E5" w14:textId="77777777" w:rsidR="00CA6B24" w:rsidRPr="000367E6" w:rsidRDefault="00CA6B24" w:rsidP="00CA6B24">
      <w:pPr>
        <w:rPr>
          <w:szCs w:val="24"/>
          <w:lang w:val="fr-FR"/>
        </w:rPr>
      </w:pPr>
      <w:r w:rsidRPr="000367E6">
        <w:rPr>
          <w:szCs w:val="24"/>
          <w:lang w:val="fr-FR" w:bidi="ar-SA"/>
        </w:rPr>
        <w:t>PAM. 2012.</w:t>
      </w:r>
      <w:r w:rsidRPr="000367E6">
        <w:rPr>
          <w:szCs w:val="24"/>
          <w:lang w:val="fr-FR"/>
        </w:rPr>
        <w:t xml:space="preserve">  Note mensuelle sur l’évolution des prix de marché en Côte d’Ivoire. 1p</w:t>
      </w:r>
    </w:p>
    <w:p w14:paraId="6998913D" w14:textId="77777777" w:rsidR="00CA6B24" w:rsidRPr="000367E6" w:rsidRDefault="00CA6B24" w:rsidP="00CA6B24">
      <w:pPr>
        <w:pStyle w:val="Default"/>
      </w:pPr>
    </w:p>
    <w:p w14:paraId="1D08C47A" w14:textId="77777777" w:rsidR="008A355E" w:rsidRPr="000367E6" w:rsidRDefault="008A355E" w:rsidP="0024136B">
      <w:pPr>
        <w:rPr>
          <w:szCs w:val="24"/>
          <w:lang w:val="fr-FR"/>
        </w:rPr>
      </w:pPr>
      <w:proofErr w:type="spellStart"/>
      <w:r w:rsidRPr="000367E6">
        <w:rPr>
          <w:szCs w:val="24"/>
          <w:lang w:val="fr-FR" w:bidi="ar-SA"/>
        </w:rPr>
        <w:t>Rakotomalala</w:t>
      </w:r>
      <w:proofErr w:type="spellEnd"/>
      <w:r w:rsidRPr="000367E6">
        <w:rPr>
          <w:szCs w:val="24"/>
          <w:lang w:val="fr-FR" w:bidi="ar-SA"/>
        </w:rPr>
        <w:t xml:space="preserve"> H. W. (1997). Comparaison entre la riziculture traditionnelle et le Système de Riziculture Intensif dans la Région de </w:t>
      </w:r>
      <w:proofErr w:type="spellStart"/>
      <w:r w:rsidRPr="000367E6">
        <w:rPr>
          <w:szCs w:val="24"/>
          <w:lang w:val="fr-FR" w:bidi="ar-SA"/>
        </w:rPr>
        <w:t>Ranomafana</w:t>
      </w:r>
      <w:proofErr w:type="spellEnd"/>
      <w:r w:rsidRPr="000367E6">
        <w:rPr>
          <w:szCs w:val="24"/>
          <w:lang w:val="fr-FR" w:bidi="ar-SA"/>
        </w:rPr>
        <w:t>. Département des Sciences-Agronomiques, Université d'Antananarivo.</w:t>
      </w:r>
      <w:r w:rsidR="00594166" w:rsidRPr="000367E6">
        <w:rPr>
          <w:szCs w:val="24"/>
          <w:lang w:val="fr-FR" w:bidi="ar-SA"/>
        </w:rPr>
        <w:t xml:space="preserve"> Dans </w:t>
      </w:r>
      <w:proofErr w:type="spellStart"/>
      <w:r w:rsidR="00594166" w:rsidRPr="000367E6">
        <w:rPr>
          <w:szCs w:val="24"/>
          <w:lang w:val="fr-FR" w:bidi="ar-SA"/>
        </w:rPr>
        <w:t>Dans</w:t>
      </w:r>
      <w:proofErr w:type="spellEnd"/>
      <w:r w:rsidR="00594166" w:rsidRPr="000367E6">
        <w:rPr>
          <w:szCs w:val="24"/>
          <w:lang w:val="fr-FR" w:bidi="ar-SA"/>
        </w:rPr>
        <w:t xml:space="preserve"> Moser C., </w:t>
      </w:r>
      <w:proofErr w:type="spellStart"/>
      <w:r w:rsidR="00594166" w:rsidRPr="000367E6">
        <w:rPr>
          <w:szCs w:val="24"/>
          <w:lang w:val="fr-FR" w:bidi="ar-SA"/>
        </w:rPr>
        <w:t>Barrett</w:t>
      </w:r>
      <w:proofErr w:type="spellEnd"/>
      <w:r w:rsidR="00594166" w:rsidRPr="000367E6">
        <w:rPr>
          <w:szCs w:val="24"/>
          <w:lang w:val="fr-FR" w:bidi="ar-SA"/>
        </w:rPr>
        <w:t xml:space="preserve"> C. 2003.</w:t>
      </w:r>
    </w:p>
    <w:p w14:paraId="746644B3" w14:textId="77777777" w:rsidR="00383517" w:rsidRPr="000367E6" w:rsidRDefault="00383517" w:rsidP="0024136B">
      <w:pPr>
        <w:rPr>
          <w:szCs w:val="24"/>
          <w:lang w:val="fr-FR" w:bidi="ar-SA"/>
        </w:rPr>
      </w:pPr>
      <w:r w:rsidRPr="000367E6">
        <w:rPr>
          <w:szCs w:val="24"/>
          <w:lang w:val="fr-FR" w:bidi="ar-SA"/>
        </w:rPr>
        <w:t>RINA. 2013.</w:t>
      </w:r>
      <w:r w:rsidRPr="000367E6">
        <w:rPr>
          <w:szCs w:val="24"/>
          <w:lang w:val="fr-FR"/>
        </w:rPr>
        <w:t xml:space="preserve"> Rina, pour un riz de qualité. Produits. [On-line]. [2013/12/09]. </w:t>
      </w:r>
      <w:r w:rsidRPr="000367E6">
        <w:rPr>
          <w:szCs w:val="24"/>
          <w:lang w:val="fr-FR" w:bidi="ar-SA"/>
        </w:rPr>
        <w:t xml:space="preserve"> Lien URL : &lt;</w:t>
      </w:r>
      <w:r w:rsidRPr="000367E6">
        <w:rPr>
          <w:szCs w:val="24"/>
          <w:lang w:val="fr-FR"/>
        </w:rPr>
        <w:t xml:space="preserve"> </w:t>
      </w:r>
      <w:r w:rsidR="004A5E7F" w:rsidRPr="000367E6">
        <w:rPr>
          <w:szCs w:val="24"/>
          <w:lang w:val="fr-FR" w:bidi="ar-SA"/>
        </w:rPr>
        <w:t>http://riznational.ci/content/produits</w:t>
      </w:r>
      <w:r w:rsidRPr="000367E6">
        <w:rPr>
          <w:szCs w:val="24"/>
          <w:lang w:val="fr-FR" w:bidi="ar-SA"/>
        </w:rPr>
        <w:t>&gt;</w:t>
      </w:r>
    </w:p>
    <w:p w14:paraId="126672B4" w14:textId="77777777" w:rsidR="004A5E7F" w:rsidRPr="000367E6" w:rsidRDefault="004A5E7F" w:rsidP="0024136B">
      <w:pPr>
        <w:rPr>
          <w:szCs w:val="24"/>
        </w:rPr>
      </w:pPr>
      <w:r w:rsidRPr="000367E6">
        <w:rPr>
          <w:szCs w:val="24"/>
          <w:lang w:val="fr-FR" w:bidi="ar-SA"/>
        </w:rPr>
        <w:t xml:space="preserve">SOADI. 2013. Analyse de la concurrence. Forces et faiblesses des concurrents de SOADI SARL. </w:t>
      </w:r>
      <w:proofErr w:type="gramStart"/>
      <w:r w:rsidRPr="000367E6">
        <w:rPr>
          <w:szCs w:val="24"/>
        </w:rPr>
        <w:t>[On-line].</w:t>
      </w:r>
      <w:proofErr w:type="gramEnd"/>
      <w:r w:rsidRPr="000367E6">
        <w:rPr>
          <w:szCs w:val="24"/>
        </w:rPr>
        <w:t xml:space="preserve"> [2013/12/12]. </w:t>
      </w:r>
      <w:r w:rsidRPr="000367E6">
        <w:rPr>
          <w:szCs w:val="24"/>
          <w:lang w:bidi="ar-SA"/>
        </w:rPr>
        <w:t xml:space="preserve"> Lien </w:t>
      </w:r>
      <w:proofErr w:type="gramStart"/>
      <w:r w:rsidRPr="000367E6">
        <w:rPr>
          <w:szCs w:val="24"/>
          <w:lang w:bidi="ar-SA"/>
        </w:rPr>
        <w:t>URL :</w:t>
      </w:r>
      <w:proofErr w:type="gramEnd"/>
      <w:r w:rsidRPr="000367E6">
        <w:rPr>
          <w:szCs w:val="24"/>
          <w:lang w:bidi="ar-SA"/>
        </w:rPr>
        <w:t xml:space="preserve"> &lt;</w:t>
      </w:r>
      <w:r w:rsidRPr="000367E6">
        <w:rPr>
          <w:szCs w:val="24"/>
        </w:rPr>
        <w:t xml:space="preserve"> http://www.soadigroup.com/pages/analyse-de-la-concurrence/forces-et-faiblesses-des-concurrents-de-soadi-sarl-1.html&gt;</w:t>
      </w:r>
    </w:p>
    <w:p w14:paraId="7F4B179D" w14:textId="77777777" w:rsidR="0024136B" w:rsidRPr="000367E6" w:rsidRDefault="0024136B" w:rsidP="0024136B">
      <w:pPr>
        <w:rPr>
          <w:szCs w:val="24"/>
          <w:lang w:eastAsia="fr-FR" w:bidi="ar-SA"/>
        </w:rPr>
      </w:pPr>
      <w:proofErr w:type="spellStart"/>
      <w:r w:rsidRPr="000367E6">
        <w:rPr>
          <w:szCs w:val="24"/>
          <w:lang w:val="fr-FR" w:bidi="ar-SA"/>
        </w:rPr>
        <w:t>Styger</w:t>
      </w:r>
      <w:proofErr w:type="spellEnd"/>
      <w:r w:rsidRPr="000367E6">
        <w:rPr>
          <w:szCs w:val="24"/>
          <w:lang w:val="fr-FR" w:bidi="ar-SA"/>
        </w:rPr>
        <w:t xml:space="preserve"> E. 2009. </w:t>
      </w:r>
      <w:r w:rsidRPr="000367E6">
        <w:rPr>
          <w:szCs w:val="24"/>
          <w:lang w:val="fr-FR"/>
        </w:rPr>
        <w:t xml:space="preserve">Système de Riziculture Intensive (SRI) - Évaluation communautaire dans les Cercles de Goundam, et de Dire, Tombouctou, Mali, 2008/2009. </w:t>
      </w:r>
      <w:proofErr w:type="spellStart"/>
      <w:r w:rsidRPr="000367E6">
        <w:rPr>
          <w:szCs w:val="24"/>
        </w:rPr>
        <w:t>Africare</w:t>
      </w:r>
      <w:proofErr w:type="spellEnd"/>
      <w:r w:rsidRPr="000367E6">
        <w:rPr>
          <w:szCs w:val="24"/>
        </w:rPr>
        <w:t>. 50p.</w:t>
      </w:r>
    </w:p>
    <w:p w14:paraId="7ED5D306" w14:textId="77777777" w:rsidR="0024136B" w:rsidRPr="000367E6" w:rsidRDefault="0024136B" w:rsidP="0024136B">
      <w:pPr>
        <w:rPr>
          <w:szCs w:val="24"/>
          <w:lang w:val="fr-FR" w:bidi="ar-SA"/>
        </w:rPr>
      </w:pPr>
      <w:proofErr w:type="spellStart"/>
      <w:r w:rsidRPr="000367E6">
        <w:rPr>
          <w:szCs w:val="24"/>
          <w:lang w:bidi="ar-SA"/>
        </w:rPr>
        <w:t>Uphoff</w:t>
      </w:r>
      <w:proofErr w:type="spellEnd"/>
      <w:r w:rsidRPr="000367E6">
        <w:rPr>
          <w:szCs w:val="24"/>
          <w:lang w:bidi="ar-SA"/>
        </w:rPr>
        <w:t xml:space="preserve"> N., </w:t>
      </w:r>
      <w:proofErr w:type="spellStart"/>
      <w:r w:rsidRPr="000367E6">
        <w:rPr>
          <w:szCs w:val="24"/>
          <w:lang w:bidi="ar-SA"/>
        </w:rPr>
        <w:t>Fernandes</w:t>
      </w:r>
      <w:proofErr w:type="spellEnd"/>
      <w:r w:rsidRPr="000367E6">
        <w:rPr>
          <w:szCs w:val="24"/>
          <w:lang w:bidi="ar-SA"/>
        </w:rPr>
        <w:t xml:space="preserve"> E., </w:t>
      </w:r>
      <w:proofErr w:type="spellStart"/>
      <w:r w:rsidRPr="000367E6">
        <w:rPr>
          <w:szCs w:val="24"/>
          <w:lang w:bidi="ar-SA"/>
        </w:rPr>
        <w:t>Longping</w:t>
      </w:r>
      <w:proofErr w:type="spellEnd"/>
      <w:r w:rsidRPr="000367E6">
        <w:rPr>
          <w:szCs w:val="24"/>
          <w:lang w:bidi="ar-SA"/>
        </w:rPr>
        <w:t xml:space="preserve"> Y., </w:t>
      </w:r>
      <w:proofErr w:type="spellStart"/>
      <w:r w:rsidRPr="000367E6">
        <w:rPr>
          <w:szCs w:val="24"/>
          <w:lang w:bidi="ar-SA"/>
        </w:rPr>
        <w:t>Jiming</w:t>
      </w:r>
      <w:proofErr w:type="spellEnd"/>
      <w:r w:rsidRPr="000367E6">
        <w:rPr>
          <w:szCs w:val="24"/>
          <w:lang w:bidi="ar-SA"/>
        </w:rPr>
        <w:t xml:space="preserve"> P., </w:t>
      </w:r>
      <w:proofErr w:type="spellStart"/>
      <w:r w:rsidRPr="000367E6">
        <w:rPr>
          <w:szCs w:val="24"/>
          <w:lang w:bidi="ar-SA"/>
        </w:rPr>
        <w:t>Rafaralahy</w:t>
      </w:r>
      <w:proofErr w:type="spellEnd"/>
      <w:r w:rsidRPr="000367E6">
        <w:rPr>
          <w:szCs w:val="24"/>
          <w:lang w:bidi="ar-SA"/>
        </w:rPr>
        <w:t xml:space="preserve"> S. et J. </w:t>
      </w:r>
      <w:proofErr w:type="spellStart"/>
      <w:r w:rsidRPr="000367E6">
        <w:rPr>
          <w:szCs w:val="24"/>
          <w:lang w:bidi="ar-SA"/>
        </w:rPr>
        <w:t>Rabenandrasana</w:t>
      </w:r>
      <w:proofErr w:type="spellEnd"/>
      <w:r w:rsidRPr="000367E6">
        <w:rPr>
          <w:szCs w:val="24"/>
          <w:lang w:bidi="ar-SA"/>
        </w:rPr>
        <w:t xml:space="preserve"> (2002). </w:t>
      </w:r>
      <w:proofErr w:type="gramStart"/>
      <w:r w:rsidRPr="000367E6">
        <w:rPr>
          <w:szCs w:val="24"/>
          <w:lang w:bidi="ar-SA"/>
        </w:rPr>
        <w:t>"Assessments of the System of Rice Intensification".</w:t>
      </w:r>
      <w:proofErr w:type="gramEnd"/>
      <w:r w:rsidRPr="000367E6">
        <w:rPr>
          <w:szCs w:val="24"/>
          <w:lang w:bidi="ar-SA"/>
        </w:rPr>
        <w:t xml:space="preserve"> </w:t>
      </w:r>
      <w:proofErr w:type="gramStart"/>
      <w:r w:rsidRPr="000367E6">
        <w:rPr>
          <w:szCs w:val="24"/>
          <w:lang w:bidi="ar-SA"/>
        </w:rPr>
        <w:t xml:space="preserve">Proceedings of an international conference, </w:t>
      </w:r>
      <w:proofErr w:type="spellStart"/>
      <w:r w:rsidRPr="000367E6">
        <w:rPr>
          <w:szCs w:val="24"/>
          <w:lang w:bidi="ar-SA"/>
        </w:rPr>
        <w:t>Sanya</w:t>
      </w:r>
      <w:proofErr w:type="spellEnd"/>
      <w:r w:rsidRPr="000367E6">
        <w:rPr>
          <w:szCs w:val="24"/>
          <w:lang w:bidi="ar-SA"/>
        </w:rPr>
        <w:t>, China, 2002.</w:t>
      </w:r>
      <w:proofErr w:type="gramEnd"/>
      <w:r w:rsidRPr="000367E6">
        <w:rPr>
          <w:szCs w:val="24"/>
          <w:lang w:bidi="ar-SA"/>
        </w:rPr>
        <w:t xml:space="preserve"> Cornell International Institute for Food, Agriculture and Development. </w:t>
      </w:r>
      <w:r w:rsidRPr="000367E6">
        <w:rPr>
          <w:szCs w:val="24"/>
          <w:lang w:val="fr-FR" w:bidi="ar-SA"/>
        </w:rPr>
        <w:t xml:space="preserve">Dans Moser C., </w:t>
      </w:r>
      <w:proofErr w:type="spellStart"/>
      <w:r w:rsidRPr="000367E6">
        <w:rPr>
          <w:szCs w:val="24"/>
          <w:lang w:val="fr-FR" w:bidi="ar-SA"/>
        </w:rPr>
        <w:t>Barrett</w:t>
      </w:r>
      <w:proofErr w:type="spellEnd"/>
      <w:r w:rsidRPr="000367E6">
        <w:rPr>
          <w:szCs w:val="24"/>
          <w:lang w:val="fr-FR" w:bidi="ar-SA"/>
        </w:rPr>
        <w:t xml:space="preserve"> C. 2003.</w:t>
      </w:r>
    </w:p>
    <w:p w14:paraId="6C0D8A15" w14:textId="77777777" w:rsidR="005646A3" w:rsidRPr="000367E6" w:rsidRDefault="005646A3" w:rsidP="0012754C">
      <w:pPr>
        <w:rPr>
          <w:szCs w:val="24"/>
          <w:lang w:val="fr-FR"/>
        </w:rPr>
      </w:pPr>
      <w:r w:rsidRPr="000367E6">
        <w:rPr>
          <w:szCs w:val="24"/>
          <w:lang w:val="fr-FR"/>
        </w:rPr>
        <w:lastRenderedPageBreak/>
        <w:t>République française. 2011. Crise rizicole, évolution des marchés et sécurité alimentaire en Afrique de l’Ouest. 61p.</w:t>
      </w:r>
    </w:p>
    <w:p w14:paraId="5E77400A" w14:textId="77777777" w:rsidR="0012754C" w:rsidRPr="000367E6" w:rsidRDefault="0012754C" w:rsidP="0012754C">
      <w:pPr>
        <w:rPr>
          <w:szCs w:val="24"/>
          <w:lang w:val="fr-FR" w:bidi="ar-SA"/>
        </w:rPr>
      </w:pPr>
      <w:proofErr w:type="spellStart"/>
      <w:r w:rsidRPr="000367E6">
        <w:rPr>
          <w:szCs w:val="24"/>
          <w:lang w:val="fr-FR"/>
        </w:rPr>
        <w:t>Zanga</w:t>
      </w:r>
      <w:proofErr w:type="spellEnd"/>
      <w:r w:rsidRPr="000367E6">
        <w:rPr>
          <w:szCs w:val="24"/>
          <w:lang w:val="fr-FR"/>
        </w:rPr>
        <w:t xml:space="preserve"> </w:t>
      </w:r>
      <w:proofErr w:type="spellStart"/>
      <w:r w:rsidRPr="000367E6">
        <w:rPr>
          <w:szCs w:val="24"/>
          <w:lang w:val="fr-FR"/>
        </w:rPr>
        <w:t>Fousséni</w:t>
      </w:r>
      <w:proofErr w:type="spellEnd"/>
      <w:r w:rsidRPr="000367E6">
        <w:rPr>
          <w:szCs w:val="24"/>
          <w:lang w:val="fr-FR"/>
        </w:rPr>
        <w:t xml:space="preserve">  O. 2011. PRESAO.</w:t>
      </w:r>
      <w:r w:rsidRPr="000367E6">
        <w:rPr>
          <w:szCs w:val="24"/>
          <w:lang w:val="fr-FR" w:bidi="ar-SA"/>
        </w:rPr>
        <w:t xml:space="preserve"> Analyse de la compétitivité du riz local en Côte d’Ivoire.8p. </w:t>
      </w:r>
      <w:r w:rsidRPr="000367E6">
        <w:rPr>
          <w:szCs w:val="24"/>
          <w:lang w:val="fr-FR"/>
        </w:rPr>
        <w:t xml:space="preserve">[On-line]. [2013/12/09]. </w:t>
      </w:r>
      <w:r w:rsidRPr="000367E6">
        <w:rPr>
          <w:szCs w:val="24"/>
          <w:lang w:val="fr-FR" w:bidi="ar-SA"/>
        </w:rPr>
        <w:t xml:space="preserve"> Lien URL : &lt;</w:t>
      </w:r>
      <w:r w:rsidRPr="000367E6">
        <w:rPr>
          <w:szCs w:val="24"/>
          <w:lang w:val="fr-FR"/>
        </w:rPr>
        <w:t xml:space="preserve"> </w:t>
      </w:r>
      <w:r w:rsidRPr="000367E6">
        <w:rPr>
          <w:szCs w:val="24"/>
          <w:lang w:val="fr-FR" w:bidi="ar-SA"/>
        </w:rPr>
        <w:t>http://fsg.afre.msu.edu/srai/Competitivite_riz_RCI.pdf&gt;</w:t>
      </w:r>
    </w:p>
    <w:p w14:paraId="1FE09594" w14:textId="77777777" w:rsidR="00DE798E" w:rsidRDefault="00DE798E">
      <w:pPr>
        <w:jc w:val="left"/>
        <w:rPr>
          <w:rFonts w:cs="Times New Roman"/>
          <w:b/>
          <w:color w:val="E80061" w:themeColor="accent1" w:themeShade="BF"/>
          <w:szCs w:val="24"/>
          <w:lang w:val="fr-FR"/>
        </w:rPr>
      </w:pPr>
    </w:p>
    <w:p w14:paraId="05D70F5C" w14:textId="77777777" w:rsidR="00BE20FA" w:rsidRDefault="001D332F" w:rsidP="00BE20FA">
      <w:pPr>
        <w:pStyle w:val="Titre1"/>
        <w:rPr>
          <w:lang w:val="fr-FR"/>
        </w:rPr>
      </w:pPr>
      <w:bookmarkStart w:id="17" w:name="_Toc253656875"/>
      <w:r>
        <w:rPr>
          <w:lang w:val="fr-FR"/>
        </w:rPr>
        <w:t>Annexes</w:t>
      </w:r>
      <w:bookmarkEnd w:id="17"/>
    </w:p>
    <w:p w14:paraId="2674DF91" w14:textId="77777777" w:rsidR="000367E6" w:rsidRDefault="000367E6" w:rsidP="00D62125">
      <w:pPr>
        <w:rPr>
          <w:lang w:val="fr-FR"/>
        </w:rPr>
      </w:pPr>
    </w:p>
    <w:p w14:paraId="6CB1786B" w14:textId="77777777" w:rsidR="00353C6D" w:rsidRPr="000367E6" w:rsidRDefault="00353C6D" w:rsidP="00D62125">
      <w:pPr>
        <w:rPr>
          <w:lang w:val="fr-FR"/>
        </w:rPr>
      </w:pPr>
      <w:r w:rsidRPr="000367E6">
        <w:rPr>
          <w:lang w:val="fr-FR"/>
        </w:rPr>
        <w:t>Annexe 1 : La fleur permaculturelle</w:t>
      </w:r>
    </w:p>
    <w:p w14:paraId="6F658A4B" w14:textId="45CF5C75" w:rsidR="00353C6D" w:rsidRPr="000367E6" w:rsidRDefault="00353C6D" w:rsidP="00D62125">
      <w:pPr>
        <w:rPr>
          <w:rStyle w:val="Titre2Car"/>
          <w:rFonts w:asciiTheme="minorHAnsi" w:hAnsiTheme="minorHAnsi"/>
          <w:sz w:val="24"/>
          <w:szCs w:val="24"/>
          <w:lang w:val="fr-FR"/>
        </w:rPr>
      </w:pPr>
      <w:r w:rsidRPr="000367E6">
        <w:rPr>
          <w:lang w:val="fr-FR"/>
        </w:rPr>
        <w:t>Annexe</w:t>
      </w:r>
      <w:r w:rsidRPr="000367E6">
        <w:rPr>
          <w:rStyle w:val="Titre2Car"/>
          <w:rFonts w:asciiTheme="minorHAnsi" w:hAnsiTheme="minorHAnsi"/>
          <w:sz w:val="24"/>
          <w:szCs w:val="24"/>
          <w:lang w:val="fr-FR"/>
        </w:rPr>
        <w:t xml:space="preserve"> </w:t>
      </w:r>
      <w:r w:rsidRPr="000367E6">
        <w:rPr>
          <w:lang w:val="fr-FR"/>
        </w:rPr>
        <w:t>2 : Le jardin</w:t>
      </w:r>
      <w:r w:rsidRPr="000367E6">
        <w:rPr>
          <w:rStyle w:val="Titre2Car"/>
          <w:rFonts w:asciiTheme="minorHAnsi" w:hAnsiTheme="minorHAnsi"/>
          <w:sz w:val="24"/>
          <w:szCs w:val="24"/>
          <w:lang w:val="fr-FR"/>
        </w:rPr>
        <w:t xml:space="preserve"> </w:t>
      </w:r>
      <w:r w:rsidRPr="000367E6">
        <w:rPr>
          <w:lang w:val="fr-FR"/>
        </w:rPr>
        <w:t xml:space="preserve">forêt : une association bénéfique de </w:t>
      </w:r>
      <w:r w:rsidR="00715B18">
        <w:rPr>
          <w:lang w:val="fr-FR"/>
        </w:rPr>
        <w:t>8</w:t>
      </w:r>
      <w:r w:rsidRPr="000367E6">
        <w:rPr>
          <w:lang w:val="fr-FR"/>
        </w:rPr>
        <w:t xml:space="preserve"> couches</w:t>
      </w:r>
      <w:r w:rsidRPr="000367E6">
        <w:rPr>
          <w:rStyle w:val="Titre2Car"/>
          <w:rFonts w:asciiTheme="minorHAnsi" w:hAnsiTheme="minorHAnsi"/>
          <w:sz w:val="24"/>
          <w:szCs w:val="24"/>
          <w:lang w:val="fr-FR"/>
        </w:rPr>
        <w:t xml:space="preserve"> </w:t>
      </w:r>
      <w:r w:rsidRPr="000367E6">
        <w:rPr>
          <w:lang w:val="fr-FR"/>
        </w:rPr>
        <w:t>de végétaux</w:t>
      </w:r>
      <w:r w:rsidR="00715B18">
        <w:rPr>
          <w:lang w:val="fr-FR"/>
        </w:rPr>
        <w:t xml:space="preserve"> </w:t>
      </w:r>
    </w:p>
    <w:p w14:paraId="25774EF7" w14:textId="77777777" w:rsidR="00353C6D" w:rsidRDefault="00353C6D" w:rsidP="00353C6D">
      <w:pPr>
        <w:rPr>
          <w:lang w:val="fr-FR"/>
        </w:rPr>
      </w:pPr>
    </w:p>
    <w:p w14:paraId="6D1D2CF9" w14:textId="77777777" w:rsidR="000367E6" w:rsidRDefault="000367E6" w:rsidP="00353C6D">
      <w:pPr>
        <w:rPr>
          <w:lang w:val="fr-FR"/>
        </w:rPr>
      </w:pPr>
    </w:p>
    <w:p w14:paraId="13534518" w14:textId="77777777" w:rsidR="000367E6" w:rsidRPr="00353C6D" w:rsidRDefault="000367E6" w:rsidP="00353C6D">
      <w:pPr>
        <w:rPr>
          <w:lang w:val="fr-FR"/>
        </w:rPr>
        <w:sectPr w:rsidR="000367E6" w:rsidRPr="00353C6D" w:rsidSect="00DE0709">
          <w:pgSz w:w="11906" w:h="16838"/>
          <w:pgMar w:top="1417" w:right="1417" w:bottom="1417" w:left="1417" w:header="708" w:footer="708" w:gutter="0"/>
          <w:cols w:space="708"/>
          <w:docGrid w:linePitch="360"/>
        </w:sectPr>
      </w:pPr>
    </w:p>
    <w:p w14:paraId="7C8E6E46" w14:textId="77777777" w:rsidR="00BE20FA" w:rsidRDefault="00BE20FA" w:rsidP="00F94D71">
      <w:pPr>
        <w:pStyle w:val="Titre2"/>
        <w:numPr>
          <w:ilvl w:val="0"/>
          <w:numId w:val="0"/>
        </w:numPr>
        <w:rPr>
          <w:lang w:val="fr-FR"/>
        </w:rPr>
      </w:pPr>
      <w:bookmarkStart w:id="18" w:name="_Toc378712695"/>
      <w:bookmarkStart w:id="19" w:name="_Toc253656876"/>
      <w:r>
        <w:rPr>
          <w:lang w:val="fr-FR"/>
        </w:rPr>
        <w:lastRenderedPageBreak/>
        <w:t>Annexe 1 : La fleur permaculturelle</w:t>
      </w:r>
      <w:bookmarkEnd w:id="18"/>
      <w:bookmarkEnd w:id="19"/>
    </w:p>
    <w:p w14:paraId="7F297B59" w14:textId="77777777" w:rsidR="00F94D71" w:rsidRDefault="00BE20FA">
      <w:pPr>
        <w:jc w:val="left"/>
        <w:rPr>
          <w:lang w:val="fr-FR"/>
        </w:rPr>
      </w:pPr>
      <w:r>
        <w:rPr>
          <w:noProof/>
          <w:lang w:val="fr-FR" w:eastAsia="fr-FR" w:bidi="ar-SA"/>
        </w:rPr>
        <w:drawing>
          <wp:inline distT="0" distB="0" distL="0" distR="0" wp14:anchorId="544FBA4F" wp14:editId="11AB577B">
            <wp:extent cx="7625449" cy="5391150"/>
            <wp:effectExtent l="19050" t="0" r="0" b="0"/>
            <wp:docPr id="15" name="Image 25" descr="C:\Users\Caroline\Dropbox\Projet Je sous Riz\Caroline\Biblio\Permaculture (Marc)\Schémas\pc_flower_poster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Caroline\Dropbox\Projet Je sous Riz\Caroline\Biblio\Permaculture (Marc)\Schémas\pc_flower_poster_fr.jpg"/>
                    <pic:cNvPicPr>
                      <a:picLocks noChangeAspect="1" noChangeArrowheads="1"/>
                    </pic:cNvPicPr>
                  </pic:nvPicPr>
                  <pic:blipFill>
                    <a:blip r:embed="rId20" cstate="print"/>
                    <a:srcRect/>
                    <a:stretch>
                      <a:fillRect/>
                    </a:stretch>
                  </pic:blipFill>
                  <pic:spPr bwMode="auto">
                    <a:xfrm>
                      <a:off x="0" y="0"/>
                      <a:ext cx="7630055" cy="5394406"/>
                    </a:xfrm>
                    <a:prstGeom prst="rect">
                      <a:avLst/>
                    </a:prstGeom>
                    <a:noFill/>
                    <a:ln w="9525">
                      <a:noFill/>
                      <a:miter lim="800000"/>
                      <a:headEnd/>
                      <a:tailEnd/>
                    </a:ln>
                  </pic:spPr>
                </pic:pic>
              </a:graphicData>
            </a:graphic>
          </wp:inline>
        </w:drawing>
      </w:r>
      <w:r w:rsidR="00F94D71">
        <w:rPr>
          <w:lang w:val="fr-FR"/>
        </w:rPr>
        <w:br w:type="page"/>
      </w:r>
    </w:p>
    <w:bookmarkStart w:id="20" w:name="_Toc378712696"/>
    <w:p w14:paraId="025C784B" w14:textId="46AD1DF4" w:rsidR="00715B18" w:rsidRDefault="00715B18" w:rsidP="006B4EB8">
      <w:pPr>
        <w:jc w:val="left"/>
        <w:rPr>
          <w:lang w:val="fr-FR"/>
        </w:rPr>
      </w:pPr>
      <w:r>
        <w:rPr>
          <w:noProof/>
          <w:lang w:val="fr-FR" w:eastAsia="fr-FR" w:bidi="ar-SA"/>
        </w:rPr>
        <w:lastRenderedPageBreak/>
        <mc:AlternateContent>
          <mc:Choice Requires="wps">
            <w:drawing>
              <wp:anchor distT="0" distB="0" distL="114300" distR="114300" simplePos="0" relativeHeight="251668480" behindDoc="0" locked="0" layoutInCell="1" allowOverlap="1" wp14:anchorId="04180EB4" wp14:editId="2C06AC85">
                <wp:simplePos x="0" y="0"/>
                <wp:positionH relativeFrom="column">
                  <wp:posOffset>-304800</wp:posOffset>
                </wp:positionH>
                <wp:positionV relativeFrom="paragraph">
                  <wp:posOffset>349250</wp:posOffset>
                </wp:positionV>
                <wp:extent cx="9677400" cy="5143500"/>
                <wp:effectExtent l="0" t="0" r="0" b="12700"/>
                <wp:wrapSquare wrapText="bothSides"/>
                <wp:docPr id="51" name="Zone de texte 51"/>
                <wp:cNvGraphicFramePr/>
                <a:graphic xmlns:a="http://schemas.openxmlformats.org/drawingml/2006/main">
                  <a:graphicData uri="http://schemas.microsoft.com/office/word/2010/wordprocessingShape">
                    <wps:wsp>
                      <wps:cNvSpPr txBox="1"/>
                      <wps:spPr>
                        <a:xfrm>
                          <a:off x="0" y="0"/>
                          <a:ext cx="9677400" cy="5143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D9EA80" w14:textId="68B78D7F" w:rsidR="008C4980" w:rsidRDefault="008C4980">
                            <w:r>
                              <w:rPr>
                                <w:noProof/>
                                <w:lang w:val="fr-FR" w:eastAsia="fr-FR" w:bidi="ar-SA"/>
                              </w:rPr>
                              <w:drawing>
                                <wp:inline distT="0" distB="0" distL="0" distR="0" wp14:anchorId="64BC2E9B" wp14:editId="39D858EA">
                                  <wp:extent cx="7376795" cy="4867290"/>
                                  <wp:effectExtent l="0" t="0" r="0" b="9525"/>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t nourricière 2.jpg"/>
                                          <pic:cNvPicPr/>
                                        </pic:nvPicPr>
                                        <pic:blipFill>
                                          <a:blip r:embed="rId21">
                                            <a:extLst>
                                              <a:ext uri="{28A0092B-C50C-407E-A947-70E740481C1C}">
                                                <a14:useLocalDpi xmlns:a14="http://schemas.microsoft.com/office/drawing/2010/main" val="0"/>
                                              </a:ext>
                                            </a:extLst>
                                          </a:blip>
                                          <a:stretch>
                                            <a:fillRect/>
                                          </a:stretch>
                                        </pic:blipFill>
                                        <pic:spPr>
                                          <a:xfrm>
                                            <a:off x="0" y="0"/>
                                            <a:ext cx="7376795" cy="4867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1" o:spid="_x0000_s1038" type="#_x0000_t202" style="position:absolute;margin-left:-23.95pt;margin-top:27.5pt;width:762pt;height:40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" filled="f" stroked="f">
                <v:textbox>
                  <w:txbxContent>
                    <w:p w14:paraId="47D9EA80" w14:textId="68B78D7F" w:rsidR="008C4980" w:rsidRDefault="008C4980">
                      <w:r>
                        <w:rPr>
                          <w:noProof/>
                          <w:lang w:val="fr-FR" w:eastAsia="fr-FR" w:bidi="ar-SA"/>
                        </w:rPr>
                        <w:drawing>
                          <wp:inline distT="0" distB="0" distL="0" distR="0" wp14:anchorId="64BC2E9B" wp14:editId="39D858EA">
                            <wp:extent cx="7376795" cy="4867290"/>
                            <wp:effectExtent l="0" t="0" r="0" b="9525"/>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t nourricière 2.jpg"/>
                                    <pic:cNvPicPr/>
                                  </pic:nvPicPr>
                                  <pic:blipFill>
                                    <a:blip r:embed="rId22">
                                      <a:extLst>
                                        <a:ext uri="{28A0092B-C50C-407E-A947-70E740481C1C}">
                                          <a14:useLocalDpi xmlns:a14="http://schemas.microsoft.com/office/drawing/2010/main" val="0"/>
                                        </a:ext>
                                      </a:extLst>
                                    </a:blip>
                                    <a:stretch>
                                      <a:fillRect/>
                                    </a:stretch>
                                  </pic:blipFill>
                                  <pic:spPr>
                                    <a:xfrm>
                                      <a:off x="0" y="0"/>
                                      <a:ext cx="7376795" cy="4867290"/>
                                    </a:xfrm>
                                    <a:prstGeom prst="rect">
                                      <a:avLst/>
                                    </a:prstGeom>
                                  </pic:spPr>
                                </pic:pic>
                              </a:graphicData>
                            </a:graphic>
                          </wp:inline>
                        </w:drawing>
                      </w:r>
                    </w:p>
                  </w:txbxContent>
                </v:textbox>
                <w10:wrap type="square"/>
              </v:shape>
            </w:pict>
          </mc:Fallback>
        </mc:AlternateContent>
      </w:r>
      <w:bookmarkEnd w:id="20"/>
      <w:r w:rsidRPr="00715B18">
        <w:rPr>
          <w:rStyle w:val="Titre2Car"/>
          <w:lang w:val="fr-FR"/>
        </w:rPr>
        <w:t xml:space="preserve"> </w:t>
      </w:r>
      <w:r>
        <w:rPr>
          <w:rStyle w:val="Titre2Car"/>
          <w:lang w:val="fr-FR"/>
        </w:rPr>
        <w:t xml:space="preserve">Annexe 2 : Le jardin forêt : une association bénéfique de </w:t>
      </w:r>
      <w:r w:rsidR="007F0E8E">
        <w:rPr>
          <w:rStyle w:val="Titre2Car"/>
          <w:lang w:val="fr-FR"/>
        </w:rPr>
        <w:t>8</w:t>
      </w:r>
      <w:r>
        <w:rPr>
          <w:rStyle w:val="Titre2Car"/>
          <w:lang w:val="fr-FR"/>
        </w:rPr>
        <w:t xml:space="preserve"> couches de végétaux</w:t>
      </w:r>
    </w:p>
    <w:sectPr w:rsidR="00715B18" w:rsidSect="006B4EB8">
      <w:headerReference w:type="default" r:id="rId2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5CCA7564" w14:textId="77777777" w:rsidR="008C4980" w:rsidRDefault="008C4980" w:rsidP="00BA43A9">
      <w:pPr>
        <w:spacing w:after="0" w:line="240" w:lineRule="auto"/>
      </w:pPr>
      <w:r>
        <w:separator/>
      </w:r>
    </w:p>
  </w:endnote>
  <w:endnote w:type="continuationSeparator" w:id="0">
    <w:p w14:paraId="36EE5FE7" w14:textId="77777777" w:rsidR="008C4980" w:rsidRDefault="008C4980" w:rsidP="00BA4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¹Å">
    <w:altName w:val="Times New Roman"/>
    <w:panose1 w:val="00000000000000000000"/>
    <w:charset w:val="00"/>
    <w:family w:val="roman"/>
    <w:notTrueType/>
    <w:pitch w:val="default"/>
  </w:font>
  <w:font w:name="Arial Unicode MS">
    <w:panose1 w:val="020B0604020202020204"/>
    <w:charset w:val="00"/>
    <w:family w:val="auto"/>
    <w:pitch w:val="variable"/>
    <w:sig w:usb0="F7FFAFFF" w:usb1="E9DFFFFF" w:usb2="0000003F" w:usb3="00000000" w:csb0="003F01FF" w:csb1="00000000"/>
  </w:font>
  <w:font w:name="ＭＳ 明朝">
    <w:charset w:val="4E"/>
    <w:family w:val="auto"/>
    <w:pitch w:val="variable"/>
    <w:sig w:usb0="E00002FF" w:usb1="6AC7FDFB" w:usb2="00000012" w:usb3="00000000" w:csb0="0002009F" w:csb1="00000000"/>
  </w:font>
  <w:font w:name="Bookman Old Style">
    <w:panose1 w:val="02050604050505020204"/>
    <w:charset w:val="00"/>
    <w:family w:val="auto"/>
    <w:pitch w:val="variable"/>
    <w:sig w:usb0="00000003" w:usb1="00000000" w:usb2="00000000" w:usb3="00000000" w:csb0="00000001" w:csb1="00000000"/>
  </w:font>
  <w:font w:name="Bookman Old Style,Bold">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Rockwell Extra Bold">
    <w:panose1 w:val="02060903040505020403"/>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CC3217C" w14:textId="77777777" w:rsidR="008C4980" w:rsidRDefault="008C4980" w:rsidP="00BA43A9">
      <w:pPr>
        <w:spacing w:after="0" w:line="240" w:lineRule="auto"/>
      </w:pPr>
      <w:r>
        <w:separator/>
      </w:r>
    </w:p>
  </w:footnote>
  <w:footnote w:type="continuationSeparator" w:id="0">
    <w:p w14:paraId="5DA61884" w14:textId="77777777" w:rsidR="008C4980" w:rsidRDefault="008C4980" w:rsidP="00BA43A9">
      <w:pPr>
        <w:spacing w:after="0" w:line="240" w:lineRule="auto"/>
      </w:pPr>
      <w:r>
        <w:continuationSeparator/>
      </w:r>
    </w:p>
  </w:footnote>
  <w:footnote w:id="1">
    <w:p w14:paraId="3E3FF324" w14:textId="77777777" w:rsidR="008C4980" w:rsidRPr="00CD6ED3" w:rsidRDefault="008C4980">
      <w:pPr>
        <w:pStyle w:val="Notedebasdepage"/>
        <w:rPr>
          <w:lang w:val="fr-FR"/>
        </w:rPr>
      </w:pPr>
      <w:r>
        <w:rPr>
          <w:rStyle w:val="Marquenotebasdepage"/>
        </w:rPr>
        <w:footnoteRef/>
      </w:r>
      <w:r w:rsidRPr="00CD6ED3">
        <w:rPr>
          <w:lang w:val="fr-FR"/>
        </w:rPr>
        <w:t xml:space="preserve"> </w:t>
      </w:r>
      <w:r>
        <w:rPr>
          <w:lang w:val="fr-FR" w:bidi="ar-SA"/>
        </w:rPr>
        <w:t>Ministère de l’agriculture, 2012</w:t>
      </w:r>
    </w:p>
  </w:footnote>
  <w:footnote w:id="2">
    <w:p w14:paraId="365F7F40" w14:textId="77777777" w:rsidR="008C4980" w:rsidRPr="005F6983" w:rsidRDefault="008C4980" w:rsidP="00CD6004">
      <w:pPr>
        <w:pStyle w:val="Sansinterligne"/>
        <w:rPr>
          <w:lang w:val="fr-FR" w:bidi="ar-SA"/>
        </w:rPr>
      </w:pPr>
      <w:r>
        <w:rPr>
          <w:rStyle w:val="Marquenotebasdepage"/>
        </w:rPr>
        <w:footnoteRef/>
      </w:r>
      <w:r w:rsidRPr="005F6983">
        <w:rPr>
          <w:lang w:val="fr-FR"/>
        </w:rPr>
        <w:t xml:space="preserve"> </w:t>
      </w:r>
      <w:r w:rsidRPr="00CC5C95">
        <w:rPr>
          <w:lang w:val="fr-FR"/>
        </w:rPr>
        <w:t xml:space="preserve">En 2009, la Côte d’Ivoire a importé </w:t>
      </w:r>
      <w:r w:rsidRPr="00CC5C95">
        <w:rPr>
          <w:lang w:val="fr-FR" w:bidi="ar-SA"/>
        </w:rPr>
        <w:t>des pays asiatiques 919 000 t de riz blanchi pour un coût de plus de 235 </w:t>
      </w:r>
      <w:r w:rsidRPr="00CC5C95">
        <w:rPr>
          <w:rFonts w:cs="Bookman Old Style,Bold"/>
          <w:bCs/>
          <w:lang w:val="fr-FR" w:bidi="ar-SA"/>
        </w:rPr>
        <w:t>milliards de F CFA</w:t>
      </w:r>
      <w:r w:rsidRPr="00CC5C95">
        <w:rPr>
          <w:lang w:val="fr-FR" w:bidi="ar-SA"/>
        </w:rPr>
        <w:t>. « </w:t>
      </w:r>
      <w:r w:rsidRPr="00CC5C95">
        <w:rPr>
          <w:rFonts w:cs="Bookman Old Style,Bold"/>
          <w:bCs/>
          <w:szCs w:val="24"/>
          <w:lang w:val="fr-FR" w:bidi="ar-SA"/>
        </w:rPr>
        <w:t>« </w:t>
      </w:r>
      <w:r w:rsidRPr="00CC5C95">
        <w:rPr>
          <w:i/>
          <w:lang w:val="fr-FR"/>
        </w:rPr>
        <w:t>Pourtant, la Côte d’Ivoire dispose de plusieurs atouts en matière de riziculture pour lui permettre de produire suffisamment de riz en vue de couvrir sa consommation nationale et exporter le surplus éventuel. Parmi ces atouts on peut relever le potentiel important en terres riz cultivables, un climat très favorable avec une pluviométrie abondante, des producteurs au savoir faire non négligeable, l’existence de variétés à haut rendement ayant de bonne qualité organoleptiques, l’existence d’un marché potentiel et un environnement économique et institutionnel devenu satisfaisant.»</w:t>
      </w:r>
      <w:r>
        <w:rPr>
          <w:i/>
          <w:lang w:val="fr-FR"/>
        </w:rPr>
        <w:t xml:space="preserve"> </w:t>
      </w:r>
      <w:r w:rsidRPr="00CC5C95">
        <w:rPr>
          <w:rFonts w:cs="Bookman Old Style,Bold"/>
          <w:bCs/>
          <w:lang w:val="fr-FR" w:bidi="ar-SA"/>
        </w:rPr>
        <w:t>(</w:t>
      </w:r>
      <w:r w:rsidRPr="00CC5C95">
        <w:rPr>
          <w:lang w:val="fr-FR" w:bidi="ar-SA"/>
        </w:rPr>
        <w:t>Mi</w:t>
      </w:r>
      <w:r>
        <w:rPr>
          <w:lang w:val="fr-FR" w:bidi="ar-SA"/>
        </w:rPr>
        <w:t>nistère de l’agriculture, 2012)</w:t>
      </w:r>
    </w:p>
  </w:footnote>
  <w:footnote w:id="3">
    <w:p w14:paraId="08A1858E" w14:textId="77777777" w:rsidR="008C4980" w:rsidRPr="00891ABD" w:rsidRDefault="008C4980" w:rsidP="00B51B18">
      <w:pPr>
        <w:pStyle w:val="Notedebasdepage"/>
        <w:rPr>
          <w:lang w:val="fr-FR"/>
        </w:rPr>
      </w:pPr>
      <w:r>
        <w:rPr>
          <w:rStyle w:val="Marquenotebasdepage"/>
        </w:rPr>
        <w:footnoteRef/>
      </w:r>
      <w:r w:rsidRPr="0016293A">
        <w:rPr>
          <w:lang w:val="fr-FR"/>
        </w:rPr>
        <w:t xml:space="preserve"> </w:t>
      </w:r>
      <w:r>
        <w:rPr>
          <w:lang w:val="fr-FR"/>
        </w:rPr>
        <w:t>Objectif de la version révisée en 2012 (</w:t>
      </w:r>
      <w:r>
        <w:rPr>
          <w:lang w:val="fr-FR" w:bidi="ar-SA"/>
        </w:rPr>
        <w:t>Ministère de l’agriculture, 2012).</w:t>
      </w:r>
    </w:p>
  </w:footnote>
  <w:footnote w:id="4">
    <w:p w14:paraId="5F5040E3" w14:textId="77777777" w:rsidR="008C4980" w:rsidRPr="00AA2147" w:rsidRDefault="008C4980">
      <w:pPr>
        <w:pStyle w:val="Notedebasdepage"/>
        <w:rPr>
          <w:lang w:val="fr-FR"/>
        </w:rPr>
      </w:pPr>
      <w:r>
        <w:rPr>
          <w:rStyle w:val="Marquenotebasdepage"/>
        </w:rPr>
        <w:footnoteRef/>
      </w:r>
      <w:r w:rsidRPr="00AA2147">
        <w:rPr>
          <w:lang w:val="fr-FR"/>
        </w:rPr>
        <w:t xml:space="preserve"> CTA, 2002</w:t>
      </w:r>
    </w:p>
  </w:footnote>
  <w:footnote w:id="5">
    <w:p w14:paraId="24D63E73" w14:textId="77777777" w:rsidR="008C4980" w:rsidRPr="00AA2147" w:rsidRDefault="008C4980" w:rsidP="00A00A7D">
      <w:pPr>
        <w:pStyle w:val="Sansinterligne"/>
        <w:rPr>
          <w:lang w:val="fr-FR"/>
        </w:rPr>
      </w:pPr>
      <w:r>
        <w:rPr>
          <w:rStyle w:val="Marquenotebasdepage"/>
        </w:rPr>
        <w:footnoteRef/>
      </w:r>
      <w:r w:rsidRPr="00AA2147">
        <w:rPr>
          <w:lang w:val="fr-FR"/>
        </w:rPr>
        <w:t xml:space="preserve"> </w:t>
      </w:r>
      <w:r w:rsidRPr="00AA2147">
        <w:rPr>
          <w:lang w:val="fr-FR" w:bidi="ar-SA"/>
        </w:rPr>
        <w:t>Styger E., 2009</w:t>
      </w:r>
    </w:p>
  </w:footnote>
  <w:footnote w:id="6">
    <w:p w14:paraId="4A269087" w14:textId="77777777" w:rsidR="008C4980" w:rsidRPr="00D81B87" w:rsidRDefault="008C4980" w:rsidP="0075267A">
      <w:pPr>
        <w:pStyle w:val="Sansinterligne"/>
        <w:rPr>
          <w:lang w:val="fr-FR"/>
        </w:rPr>
      </w:pPr>
      <w:r>
        <w:rPr>
          <w:rStyle w:val="Marquenotebasdepage"/>
        </w:rPr>
        <w:footnoteRef/>
      </w:r>
      <w:r w:rsidRPr="0075267A">
        <w:rPr>
          <w:lang w:val="fr-FR"/>
        </w:rPr>
        <w:t xml:space="preserve"> </w:t>
      </w:r>
      <w:r w:rsidRPr="00D81B87">
        <w:rPr>
          <w:lang w:val="fr-FR"/>
        </w:rPr>
        <w:t xml:space="preserve">Moser C., </w:t>
      </w:r>
      <w:proofErr w:type="spellStart"/>
      <w:r w:rsidRPr="00D81B87">
        <w:rPr>
          <w:lang w:val="fr-FR"/>
        </w:rPr>
        <w:t>Barrett</w:t>
      </w:r>
      <w:proofErr w:type="spellEnd"/>
      <w:r w:rsidRPr="00D81B87">
        <w:rPr>
          <w:lang w:val="fr-FR"/>
        </w:rPr>
        <w:t xml:space="preserve"> C. 2003.</w:t>
      </w:r>
    </w:p>
  </w:footnote>
  <w:footnote w:id="7">
    <w:p w14:paraId="44836136" w14:textId="77777777" w:rsidR="008C4980" w:rsidRPr="0075267A" w:rsidRDefault="008C4980">
      <w:pPr>
        <w:pStyle w:val="Notedebasdepage"/>
        <w:rPr>
          <w:lang w:val="fr-FR"/>
        </w:rPr>
      </w:pPr>
      <w:r>
        <w:rPr>
          <w:rStyle w:val="Marquenotebasdepage"/>
        </w:rPr>
        <w:footnoteRef/>
      </w:r>
      <w:r w:rsidRPr="00D81B87">
        <w:rPr>
          <w:lang w:val="fr-FR"/>
        </w:rPr>
        <w:t xml:space="preserve"> www.permaculture.fr</w:t>
      </w:r>
    </w:p>
  </w:footnote>
  <w:footnote w:id="8">
    <w:p w14:paraId="7F352A1B" w14:textId="77777777" w:rsidR="008C4980" w:rsidRPr="00B656CA" w:rsidRDefault="008C4980" w:rsidP="00B656CA">
      <w:pPr>
        <w:pStyle w:val="Sansinterligne"/>
        <w:rPr>
          <w:rFonts w:ascii="Times New Roman" w:hAnsi="Times New Roman" w:cs="Times New Roman"/>
          <w:lang w:val="fr-FR"/>
        </w:rPr>
      </w:pPr>
      <w:r>
        <w:rPr>
          <w:rStyle w:val="Marquenotebasdepage"/>
        </w:rPr>
        <w:footnoteRef/>
      </w:r>
      <w:r w:rsidRPr="00B656CA">
        <w:rPr>
          <w:lang w:val="fr-FR"/>
        </w:rPr>
        <w:t xml:space="preserve"> Adorno J. </w:t>
      </w:r>
      <w:proofErr w:type="spellStart"/>
      <w:r w:rsidRPr="00B656CA">
        <w:rPr>
          <w:lang w:val="fr-FR"/>
        </w:rPr>
        <w:t>Lafon</w:t>
      </w:r>
      <w:proofErr w:type="spellEnd"/>
      <w:r w:rsidRPr="00B656CA">
        <w:rPr>
          <w:lang w:val="fr-FR"/>
        </w:rPr>
        <w:t xml:space="preserve"> M., </w:t>
      </w:r>
      <w:proofErr w:type="spellStart"/>
      <w:r w:rsidRPr="00B656CA">
        <w:rPr>
          <w:lang w:val="fr-FR"/>
        </w:rPr>
        <w:t>Minelli</w:t>
      </w:r>
      <w:proofErr w:type="spellEnd"/>
      <w:r w:rsidRPr="00B656CA">
        <w:rPr>
          <w:lang w:val="fr-FR"/>
        </w:rPr>
        <w:t xml:space="preserve"> S. et al, 2012</w:t>
      </w:r>
    </w:p>
  </w:footnote>
  <w:footnote w:id="9">
    <w:p w14:paraId="359D57AD" w14:textId="77777777" w:rsidR="008C4980" w:rsidRPr="00B656CA" w:rsidRDefault="008C4980" w:rsidP="00B17F4B">
      <w:pPr>
        <w:pStyle w:val="Sansinterligne"/>
        <w:rPr>
          <w:rFonts w:ascii="Times New Roman" w:hAnsi="Times New Roman" w:cs="Times New Roman"/>
          <w:lang w:val="fr-FR"/>
        </w:rPr>
      </w:pPr>
      <w:r>
        <w:rPr>
          <w:rStyle w:val="Marquenotebasdepage"/>
        </w:rPr>
        <w:footnoteRef/>
      </w:r>
      <w:r w:rsidRPr="00B656CA">
        <w:rPr>
          <w:lang w:val="fr-FR"/>
        </w:rPr>
        <w:t xml:space="preserve"> Adorno J. </w:t>
      </w:r>
      <w:proofErr w:type="spellStart"/>
      <w:r w:rsidRPr="00B656CA">
        <w:rPr>
          <w:lang w:val="fr-FR"/>
        </w:rPr>
        <w:t>Lafon</w:t>
      </w:r>
      <w:proofErr w:type="spellEnd"/>
      <w:r w:rsidRPr="00B656CA">
        <w:rPr>
          <w:lang w:val="fr-FR"/>
        </w:rPr>
        <w:t xml:space="preserve"> M., </w:t>
      </w:r>
      <w:proofErr w:type="spellStart"/>
      <w:r w:rsidRPr="00B656CA">
        <w:rPr>
          <w:lang w:val="fr-FR"/>
        </w:rPr>
        <w:t>Minelli</w:t>
      </w:r>
      <w:proofErr w:type="spellEnd"/>
      <w:r w:rsidRPr="00B656CA">
        <w:rPr>
          <w:lang w:val="fr-FR"/>
        </w:rPr>
        <w:t xml:space="preserve"> S. et al, 2012</w:t>
      </w:r>
    </w:p>
  </w:footnote>
  <w:footnote w:id="10">
    <w:p w14:paraId="70396A13" w14:textId="77777777" w:rsidR="008C4980" w:rsidRPr="008B271A" w:rsidRDefault="008C4980" w:rsidP="008B271A">
      <w:pPr>
        <w:pStyle w:val="Sansinterligne"/>
        <w:rPr>
          <w:lang w:val="fr-FR"/>
        </w:rPr>
      </w:pPr>
      <w:r>
        <w:rPr>
          <w:rStyle w:val="Marquenotebasdepage"/>
        </w:rPr>
        <w:footnoteRef/>
      </w:r>
      <w:r w:rsidRPr="008B271A">
        <w:rPr>
          <w:lang w:val="fr-FR"/>
        </w:rPr>
        <w:t xml:space="preserve"> </w:t>
      </w:r>
      <w:r>
        <w:rPr>
          <w:lang w:val="fr-FR" w:bidi="ar-SA"/>
        </w:rPr>
        <w:t xml:space="preserve">Fongus (‘champignon’ inférieurs) dont les micromycètes qui comprennent les </w:t>
      </w:r>
      <w:proofErr w:type="spellStart"/>
      <w:r>
        <w:rPr>
          <w:lang w:val="fr-FR" w:bidi="ar-SA"/>
        </w:rPr>
        <w:t>Fungi</w:t>
      </w:r>
      <w:proofErr w:type="spellEnd"/>
      <w:r>
        <w:rPr>
          <w:lang w:val="fr-FR" w:bidi="ar-SA"/>
        </w:rPr>
        <w:t xml:space="preserve"> </w:t>
      </w:r>
      <w:proofErr w:type="spellStart"/>
      <w:r>
        <w:rPr>
          <w:lang w:val="fr-FR" w:bidi="ar-SA"/>
        </w:rPr>
        <w:t>imperfecti</w:t>
      </w:r>
      <w:proofErr w:type="spellEnd"/>
      <w:r>
        <w:rPr>
          <w:lang w:val="fr-FR" w:bidi="ar-SA"/>
        </w:rPr>
        <w:t>,  champignons imparfaits) et une partie des Ascomycètes et Basidiomycètes. (Germain D. 2007)</w:t>
      </w:r>
    </w:p>
  </w:footnote>
  <w:footnote w:id="11">
    <w:p w14:paraId="65A7601F" w14:textId="77777777" w:rsidR="008C4980" w:rsidRPr="00A95018" w:rsidRDefault="008C4980" w:rsidP="00A95018">
      <w:pPr>
        <w:pStyle w:val="Sansinterligne"/>
        <w:rPr>
          <w:lang w:val="fr-FR"/>
        </w:rPr>
      </w:pPr>
      <w:r>
        <w:rPr>
          <w:rStyle w:val="Marquenotebasdepage"/>
        </w:rPr>
        <w:footnoteRef/>
      </w:r>
      <w:r w:rsidRPr="00A95018">
        <w:rPr>
          <w:lang w:val="fr-FR"/>
        </w:rPr>
        <w:t xml:space="preserve"> </w:t>
      </w:r>
      <w:r w:rsidRPr="00773DF1">
        <w:rPr>
          <w:lang w:val="fr-FR"/>
        </w:rPr>
        <w:t>En effet, lors de leur croissance, les</w:t>
      </w:r>
      <w:r w:rsidRPr="00773DF1">
        <w:rPr>
          <w:lang w:val="fr-FR" w:bidi="ar-SA"/>
        </w:rPr>
        <w:t xml:space="preserve"> fongus captent l’azote minéral dissous. Les hyphes</w:t>
      </w:r>
      <w:r>
        <w:rPr>
          <w:rFonts w:cs="Times-Roman"/>
          <w:sz w:val="24"/>
          <w:szCs w:val="24"/>
          <w:lang w:val="fr-FR" w:bidi="ar-SA"/>
        </w:rPr>
        <w:t xml:space="preserve"> </w:t>
      </w:r>
      <w:r w:rsidRPr="00773DF1">
        <w:rPr>
          <w:lang w:val="fr-FR" w:bidi="ar-SA"/>
        </w:rPr>
        <w:t>des fongus</w:t>
      </w:r>
      <w:r>
        <w:rPr>
          <w:lang w:val="fr-FR" w:bidi="ar-SA"/>
        </w:rPr>
        <w:t xml:space="preserve"> (éléments filamenteux formé d'une suite de cellules tubulaires de taille microscopique, dont l'ensemble constitue le mycélium d'un champignon à l'exception des champignons ayant la forme de levures) </w:t>
      </w:r>
      <w:r w:rsidRPr="00773DF1">
        <w:rPr>
          <w:lang w:val="fr-FR" w:bidi="ar-SA"/>
        </w:rPr>
        <w:t xml:space="preserve"> sont ensuite broutés par les </w:t>
      </w:r>
      <w:proofErr w:type="spellStart"/>
      <w:r w:rsidRPr="00773DF1">
        <w:rPr>
          <w:lang w:val="fr-FR" w:bidi="ar-SA"/>
        </w:rPr>
        <w:t>micro-arthropodes</w:t>
      </w:r>
      <w:proofErr w:type="spellEnd"/>
      <w:r w:rsidRPr="00773DF1">
        <w:rPr>
          <w:lang w:val="fr-FR" w:bidi="ar-SA"/>
        </w:rPr>
        <w:t xml:space="preserve"> qui alimentent les bactéries par leurs déjections. Enfin, les bactéries de la rhizosphère libèrent l’azote et les autres nutriments à destination des plantes</w:t>
      </w:r>
      <w:r>
        <w:rPr>
          <w:lang w:val="fr-FR" w:bidi="ar-SA"/>
        </w:rPr>
        <w:t xml:space="preserve"> </w:t>
      </w:r>
      <w:r w:rsidRPr="00773DF1">
        <w:rPr>
          <w:lang w:val="fr-FR" w:bidi="ar-SA"/>
        </w:rPr>
        <w:t>(Noël, 2006). C’est ainsi que se crée la chaîne trophique dans les sols</w:t>
      </w:r>
      <w:r>
        <w:rPr>
          <w:lang w:val="fr-FR" w:bidi="ar-SA"/>
        </w:rPr>
        <w:t>. (Germain D. 2007)</w:t>
      </w:r>
    </w:p>
  </w:footnote>
  <w:footnote w:id="12">
    <w:p w14:paraId="611F83F7" w14:textId="77777777" w:rsidR="008C4980" w:rsidRPr="00A95018" w:rsidRDefault="008C4980" w:rsidP="00AD108B">
      <w:pPr>
        <w:pStyle w:val="Sansinterligne"/>
        <w:rPr>
          <w:lang w:val="fr-FR"/>
        </w:rPr>
      </w:pPr>
      <w:r>
        <w:rPr>
          <w:rStyle w:val="Marquenotebasdepage"/>
        </w:rPr>
        <w:footnoteRef/>
      </w:r>
      <w:r w:rsidRPr="00A95018">
        <w:rPr>
          <w:lang w:val="fr-FR"/>
        </w:rPr>
        <w:t xml:space="preserve"> </w:t>
      </w:r>
      <w:r>
        <w:rPr>
          <w:lang w:val="fr-FR"/>
        </w:rPr>
        <w:t xml:space="preserve">Par exemple : </w:t>
      </w:r>
      <w:r>
        <w:rPr>
          <w:lang w:val="fr-FR" w:bidi="ar-SA"/>
        </w:rPr>
        <w:t xml:space="preserve">Lemieux, 1985 ; Beauchemin et al, 1990 ; </w:t>
      </w:r>
      <w:proofErr w:type="spellStart"/>
      <w:r>
        <w:rPr>
          <w:lang w:val="fr-FR" w:bidi="ar-SA"/>
        </w:rPr>
        <w:t>Larochelle</w:t>
      </w:r>
      <w:proofErr w:type="spellEnd"/>
      <w:r>
        <w:rPr>
          <w:lang w:val="fr-FR" w:bidi="ar-SA"/>
        </w:rPr>
        <w:t xml:space="preserve">, 1994 ; Lemieux et Lachance, 2000 ; </w:t>
      </w:r>
      <w:proofErr w:type="spellStart"/>
      <w:r>
        <w:rPr>
          <w:lang w:val="fr-FR" w:bidi="ar-SA"/>
        </w:rPr>
        <w:t>Seck</w:t>
      </w:r>
      <w:proofErr w:type="spellEnd"/>
      <w:r>
        <w:rPr>
          <w:lang w:val="fr-FR" w:bidi="ar-SA"/>
        </w:rPr>
        <w:t xml:space="preserve">, 1994 ; </w:t>
      </w:r>
      <w:proofErr w:type="spellStart"/>
      <w:r>
        <w:rPr>
          <w:lang w:val="fr-FR" w:bidi="ar-SA"/>
        </w:rPr>
        <w:t>Zongo</w:t>
      </w:r>
      <w:proofErr w:type="spellEnd"/>
      <w:r>
        <w:rPr>
          <w:lang w:val="fr-FR" w:bidi="ar-SA"/>
        </w:rPr>
        <w:t>, 2007 ;… (Germain D. 2007)</w:t>
      </w:r>
    </w:p>
  </w:footnote>
  <w:footnote w:id="13">
    <w:p w14:paraId="11167A7E" w14:textId="77777777" w:rsidR="008C4980" w:rsidRPr="00A95018" w:rsidRDefault="008C4980" w:rsidP="00AD108B">
      <w:pPr>
        <w:pStyle w:val="Sansinterligne"/>
        <w:rPr>
          <w:lang w:val="fr-FR"/>
        </w:rPr>
      </w:pPr>
      <w:r>
        <w:rPr>
          <w:rStyle w:val="Marquenotebasdepage"/>
        </w:rPr>
        <w:footnoteRef/>
      </w:r>
      <w:r w:rsidRPr="00A95018">
        <w:rPr>
          <w:lang w:val="fr-FR"/>
        </w:rPr>
        <w:t xml:space="preserve"> </w:t>
      </w:r>
      <w:r>
        <w:rPr>
          <w:lang w:val="fr-FR" w:bidi="ar-SA"/>
        </w:rPr>
        <w:t>Germain D. 2007</w:t>
      </w:r>
    </w:p>
  </w:footnote>
  <w:footnote w:id="14">
    <w:p w14:paraId="2665EC7F" w14:textId="77777777" w:rsidR="008C4980" w:rsidRPr="002413A3" w:rsidRDefault="008C4980" w:rsidP="00A00A7D">
      <w:pPr>
        <w:pStyle w:val="Sansinterligne"/>
        <w:rPr>
          <w:lang w:val="fr-FR"/>
        </w:rPr>
      </w:pPr>
      <w:r>
        <w:rPr>
          <w:rStyle w:val="Marquenotebasdepage"/>
        </w:rPr>
        <w:footnoteRef/>
      </w:r>
      <w:r w:rsidRPr="002413A3">
        <w:rPr>
          <w:lang w:val="fr-FR"/>
        </w:rPr>
        <w:t xml:space="preserve"> Electroculture</w:t>
      </w:r>
      <w:r>
        <w:rPr>
          <w:lang w:val="fr-FR"/>
        </w:rPr>
        <w:t>.</w:t>
      </w:r>
      <w:r w:rsidRPr="002413A3">
        <w:rPr>
          <w:lang w:val="fr-FR"/>
        </w:rPr>
        <w:t xml:space="preserve"> Les Forces de la Nature au Service de l’Agriculture</w:t>
      </w:r>
      <w:r>
        <w:rPr>
          <w:lang w:val="fr-FR"/>
        </w:rPr>
        <w:t>. Lien URL : « </w:t>
      </w:r>
      <w:r w:rsidRPr="002413A3">
        <w:rPr>
          <w:lang w:val="fr-FR"/>
        </w:rPr>
        <w:t>http://www.magnetoculture.com/magnetoculture/Bienvenue.html</w:t>
      </w:r>
      <w:r>
        <w:rPr>
          <w:lang w:val="fr-FR"/>
        </w:rPr>
        <w:t> »</w:t>
      </w:r>
    </w:p>
  </w:footnote>
  <w:footnote w:id="15">
    <w:p w14:paraId="2F2E8ADF" w14:textId="77777777" w:rsidR="008C4980" w:rsidRPr="00CD6004" w:rsidRDefault="008C4980">
      <w:pPr>
        <w:pStyle w:val="Notedebasdepage"/>
        <w:rPr>
          <w:lang w:val="fr-FR"/>
        </w:rPr>
      </w:pPr>
      <w:r>
        <w:rPr>
          <w:rStyle w:val="Marquenotebasdepage"/>
        </w:rPr>
        <w:footnoteRef/>
      </w:r>
      <w:r w:rsidRPr="00713A08">
        <w:rPr>
          <w:lang w:val="fr-FR"/>
        </w:rPr>
        <w:t xml:space="preserve"> </w:t>
      </w:r>
      <w:r>
        <w:rPr>
          <w:lang w:val="fr-FR" w:bidi="ar-SA"/>
        </w:rPr>
        <w:t>Ministère de l’agriculture, 2012</w:t>
      </w:r>
    </w:p>
  </w:footnote>
  <w:footnote w:id="16">
    <w:p w14:paraId="27925279" w14:textId="77777777" w:rsidR="008C4980" w:rsidRPr="00580058" w:rsidRDefault="008C4980">
      <w:pPr>
        <w:pStyle w:val="Notedebasdepage"/>
        <w:rPr>
          <w:lang w:val="fr-FR"/>
        </w:rPr>
      </w:pPr>
      <w:r>
        <w:rPr>
          <w:rStyle w:val="Marquenotebasdepage"/>
        </w:rPr>
        <w:footnoteRef/>
      </w:r>
      <w:r w:rsidRPr="00713A08">
        <w:rPr>
          <w:lang w:val="fr-FR"/>
        </w:rPr>
        <w:t xml:space="preserve"> </w:t>
      </w:r>
      <w:r>
        <w:rPr>
          <w:lang w:val="fr-FR" w:bidi="ar-SA"/>
        </w:rPr>
        <w:t>Ministère de l’agriculture, 2012</w:t>
      </w:r>
    </w:p>
  </w:footnote>
  <w:footnote w:id="17">
    <w:p w14:paraId="3372AE0B" w14:textId="77777777" w:rsidR="008C4980" w:rsidRPr="00361817" w:rsidRDefault="008C4980" w:rsidP="00D322CF">
      <w:pPr>
        <w:pStyle w:val="Notedebasdepage"/>
        <w:rPr>
          <w:lang w:val="fr-FR"/>
        </w:rPr>
      </w:pPr>
      <w:r>
        <w:rPr>
          <w:rStyle w:val="Marquenotebasdepage"/>
        </w:rPr>
        <w:footnoteRef/>
      </w:r>
      <w:r w:rsidRPr="00361817">
        <w:rPr>
          <w:lang w:val="fr-FR"/>
        </w:rPr>
        <w:t xml:space="preserve"> </w:t>
      </w:r>
      <w:proofErr w:type="spellStart"/>
      <w:r w:rsidRPr="00361817">
        <w:rPr>
          <w:lang w:val="fr-FR"/>
        </w:rPr>
        <w:t>Kamagata</w:t>
      </w:r>
      <w:proofErr w:type="spellEnd"/>
      <w:r w:rsidRPr="00361817">
        <w:rPr>
          <w:lang w:val="fr-FR"/>
        </w:rPr>
        <w:t xml:space="preserve"> I. 2013.</w:t>
      </w:r>
    </w:p>
  </w:footnote>
  <w:footnote w:id="18">
    <w:p w14:paraId="1159F430" w14:textId="77777777" w:rsidR="008C4980" w:rsidRPr="00EB6D5F" w:rsidRDefault="008C4980" w:rsidP="00EB6D5F">
      <w:pPr>
        <w:pStyle w:val="Sansinterligne"/>
        <w:rPr>
          <w:lang w:val="fr-FR"/>
        </w:rPr>
      </w:pPr>
      <w:r w:rsidRPr="00EB6D5F">
        <w:rPr>
          <w:rStyle w:val="Marquenotebasdepage"/>
        </w:rPr>
        <w:footnoteRef/>
      </w:r>
      <w:r w:rsidRPr="00EB6D5F">
        <w:rPr>
          <w:lang w:val="fr-FR"/>
        </w:rPr>
        <w:t xml:space="preserve"> En 2009, la Côte d’Ivoire a importé </w:t>
      </w:r>
      <w:r w:rsidRPr="00EB6D5F">
        <w:rPr>
          <w:lang w:val="fr-FR" w:bidi="ar-SA"/>
        </w:rPr>
        <w:t>des pays asiatiques 919 000 t de riz.</w:t>
      </w:r>
    </w:p>
  </w:footnote>
  <w:footnote w:id="19">
    <w:p w14:paraId="42F99520" w14:textId="77777777" w:rsidR="008C4980" w:rsidRPr="00AD1823" w:rsidRDefault="008C4980">
      <w:pPr>
        <w:pStyle w:val="Notedebasdepage"/>
        <w:rPr>
          <w:lang w:val="fr-FR"/>
        </w:rPr>
      </w:pPr>
      <w:r>
        <w:rPr>
          <w:rStyle w:val="Marquenotebasdepage"/>
        </w:rPr>
        <w:footnoteRef/>
      </w:r>
      <w:r w:rsidRPr="00AD1823">
        <w:rPr>
          <w:lang w:val="fr-FR"/>
        </w:rPr>
        <w:t xml:space="preserve"> </w:t>
      </w:r>
      <w:r>
        <w:rPr>
          <w:lang w:val="fr-FR"/>
        </w:rPr>
        <w:t xml:space="preserve">Source : </w:t>
      </w:r>
      <w:r w:rsidRPr="00AD1823">
        <w:rPr>
          <w:lang w:val="fr-FR"/>
        </w:rPr>
        <w:t>http://fr.wikipedia.org/wiki/Claude_Bourguignon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420"/>
      <w:docPartObj>
        <w:docPartGallery w:val="Page Numbers (Top of Page)"/>
        <w:docPartUnique/>
      </w:docPartObj>
    </w:sdtPr>
    <w:sdtEndPr/>
    <w:sdtContent>
      <w:p w14:paraId="2D9FA467" w14:textId="77777777" w:rsidR="008C4980" w:rsidRDefault="008C4980">
        <w:pPr>
          <w:pStyle w:val="En-tte"/>
          <w:jc w:val="right"/>
        </w:pPr>
        <w:r w:rsidRPr="00F1371E">
          <w:rPr>
            <w:noProof/>
            <w:lang w:val="fr-FR" w:eastAsia="fr-FR" w:bidi="ar-SA"/>
          </w:rPr>
          <w:drawing>
            <wp:anchor distT="0" distB="0" distL="114300" distR="114300" simplePos="0" relativeHeight="251661312" behindDoc="1" locked="0" layoutInCell="1" allowOverlap="1" wp14:anchorId="57A5D9DA" wp14:editId="10A35910">
              <wp:simplePos x="0" y="0"/>
              <wp:positionH relativeFrom="column">
                <wp:posOffset>8358948</wp:posOffset>
              </wp:positionH>
              <wp:positionV relativeFrom="paragraph">
                <wp:posOffset>-417682</wp:posOffset>
              </wp:positionV>
              <wp:extent cx="1395080" cy="1073888"/>
              <wp:effectExtent l="19050" t="0" r="0" b="0"/>
              <wp:wrapNone/>
              <wp:docPr id="30" name="Image 5" descr="C:\Users\Caroline\Dropbox\Projet Je sous Riz\Caroline\logo je sou-r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roline\Dropbox\Projet Je sous Riz\Caroline\logo je sou-riz.jpg"/>
                      <pic:cNvPicPr>
                        <a:picLocks noChangeAspect="1" noChangeArrowheads="1"/>
                      </pic:cNvPicPr>
                    </pic:nvPicPr>
                    <pic:blipFill>
                      <a:blip r:embed="rId1" cstate="print"/>
                      <a:srcRect/>
                      <a:stretch>
                        <a:fillRect/>
                      </a:stretch>
                    </pic:blipFill>
                    <pic:spPr bwMode="auto">
                      <a:xfrm>
                        <a:off x="0" y="0"/>
                        <a:ext cx="1395080" cy="1073888"/>
                      </a:xfrm>
                      <a:prstGeom prst="rect">
                        <a:avLst/>
                      </a:prstGeom>
                      <a:noFill/>
                      <a:ln w="9525">
                        <a:noFill/>
                        <a:miter lim="800000"/>
                        <a:headEnd/>
                        <a:tailEnd/>
                      </a:ln>
                    </pic:spPr>
                  </pic:pic>
                </a:graphicData>
              </a:graphic>
            </wp:anchor>
          </w:drawing>
        </w:r>
      </w:p>
      <w:p w14:paraId="6072C760" w14:textId="77777777" w:rsidR="008C4980" w:rsidRDefault="009F2412">
        <w:pPr>
          <w:pStyle w:val="En-tte"/>
          <w:jc w:val="right"/>
        </w:pPr>
      </w:p>
    </w:sdtContent>
  </w:sdt>
  <w:p w14:paraId="2E57A46A" w14:textId="77777777" w:rsidR="008C4980" w:rsidRDefault="008C4980">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416"/>
      <w:docPartObj>
        <w:docPartGallery w:val="Page Numbers (Top of Page)"/>
        <w:docPartUnique/>
      </w:docPartObj>
    </w:sdtPr>
    <w:sdtEndPr/>
    <w:sdtContent>
      <w:p w14:paraId="27A1A2AF" w14:textId="77777777" w:rsidR="008C4980" w:rsidRDefault="008C4980">
        <w:pPr>
          <w:pStyle w:val="En-tte"/>
          <w:jc w:val="right"/>
        </w:pPr>
        <w:r>
          <w:rPr>
            <w:noProof/>
            <w:lang w:val="fr-FR" w:eastAsia="fr-FR" w:bidi="ar-SA"/>
          </w:rPr>
          <w:drawing>
            <wp:anchor distT="0" distB="0" distL="114300" distR="114300" simplePos="0" relativeHeight="251667456" behindDoc="1" locked="0" layoutInCell="1" allowOverlap="1" wp14:anchorId="659C7E9F" wp14:editId="3FB2825D">
              <wp:simplePos x="0" y="0"/>
              <wp:positionH relativeFrom="column">
                <wp:posOffset>8401050</wp:posOffset>
              </wp:positionH>
              <wp:positionV relativeFrom="paragraph">
                <wp:posOffset>-386080</wp:posOffset>
              </wp:positionV>
              <wp:extent cx="1400175" cy="1073785"/>
              <wp:effectExtent l="19050" t="0" r="9525" b="0"/>
              <wp:wrapNone/>
              <wp:docPr id="35" name="Image 5" descr="C:\Users\Caroline\Dropbox\Projet Je sous Riz\Caroline\logo je sou-r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roline\Dropbox\Projet Je sous Riz\Caroline\logo je sou-riz.jpg"/>
                      <pic:cNvPicPr>
                        <a:picLocks noChangeAspect="1" noChangeArrowheads="1"/>
                      </pic:cNvPicPr>
                    </pic:nvPicPr>
                    <pic:blipFill>
                      <a:blip r:embed="rId1" cstate="print"/>
                      <a:srcRect/>
                      <a:stretch>
                        <a:fillRect/>
                      </a:stretch>
                    </pic:blipFill>
                    <pic:spPr bwMode="auto">
                      <a:xfrm>
                        <a:off x="0" y="0"/>
                        <a:ext cx="1400175" cy="1073785"/>
                      </a:xfrm>
                      <a:prstGeom prst="rect">
                        <a:avLst/>
                      </a:prstGeom>
                      <a:noFill/>
                      <a:ln w="9525">
                        <a:noFill/>
                        <a:miter lim="800000"/>
                        <a:headEnd/>
                        <a:tailEnd/>
                      </a:ln>
                    </pic:spPr>
                  </pic:pic>
                </a:graphicData>
              </a:graphic>
            </wp:anchor>
          </w:drawing>
        </w:r>
      </w:p>
      <w:p w14:paraId="7EEAD7D5" w14:textId="77777777" w:rsidR="008C4980" w:rsidRDefault="009F2412">
        <w:pPr>
          <w:pStyle w:val="En-tte"/>
          <w:jc w:val="right"/>
        </w:pP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AD84043"/>
    <w:multiLevelType w:val="hybridMultilevel"/>
    <w:tmpl w:val="07B62F8A"/>
    <w:lvl w:ilvl="0" w:tplc="C544551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2B6BA8"/>
    <w:multiLevelType w:val="hybridMultilevel"/>
    <w:tmpl w:val="0DC6A4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CF33B7"/>
    <w:multiLevelType w:val="hybridMultilevel"/>
    <w:tmpl w:val="5D4C90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6B20E1"/>
    <w:multiLevelType w:val="hybridMultilevel"/>
    <w:tmpl w:val="E08615A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FCE5362"/>
    <w:multiLevelType w:val="multilevel"/>
    <w:tmpl w:val="167E272A"/>
    <w:lvl w:ilvl="0">
      <w:start w:val="1"/>
      <w:numFmt w:val="decimal"/>
      <w:pStyle w:val="Titre1"/>
      <w:lvlText w:val="%1"/>
      <w:lvlJc w:val="left"/>
      <w:pPr>
        <w:ind w:left="432" w:hanging="432"/>
      </w:pPr>
    </w:lvl>
    <w:lvl w:ilvl="1">
      <w:start w:val="1"/>
      <w:numFmt w:val="decimal"/>
      <w:pStyle w:val="Titre2"/>
      <w:lvlText w:val="%1.%2"/>
      <w:lvlJc w:val="left"/>
      <w:pPr>
        <w:ind w:left="576"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nsid w:val="22E27BBB"/>
    <w:multiLevelType w:val="hybridMultilevel"/>
    <w:tmpl w:val="048811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8D37013"/>
    <w:multiLevelType w:val="multilevel"/>
    <w:tmpl w:val="167E272A"/>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41BA317F"/>
    <w:multiLevelType w:val="multilevel"/>
    <w:tmpl w:val="040C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nsid w:val="5CF865EB"/>
    <w:multiLevelType w:val="hybridMultilevel"/>
    <w:tmpl w:val="DE90F94C"/>
    <w:lvl w:ilvl="0" w:tplc="FDF8B0AA">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97E4B306">
      <w:numFmt w:val="bullet"/>
      <w:lvlText w:val=""/>
      <w:lvlJc w:val="left"/>
      <w:pPr>
        <w:ind w:left="2340" w:hanging="360"/>
      </w:pPr>
      <w:rPr>
        <w:rFonts w:ascii="Wingdings" w:eastAsiaTheme="minorHAnsi" w:hAnsi="Wingdings" w:cs="Times New Roman" w:hint="default"/>
      </w:rPr>
    </w:lvl>
    <w:lvl w:ilvl="3" w:tplc="7F82FD86">
      <w:numFmt w:val="bullet"/>
      <w:lvlText w:val="-"/>
      <w:lvlJc w:val="left"/>
      <w:pPr>
        <w:ind w:left="2880" w:hanging="360"/>
      </w:pPr>
      <w:rPr>
        <w:rFonts w:ascii="Calibri" w:eastAsiaTheme="minorHAnsi" w:hAnsi="Calibri" w:cstheme="minorBidi"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DFC4C70"/>
    <w:multiLevelType w:val="multilevel"/>
    <w:tmpl w:val="3D567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0663B8"/>
    <w:multiLevelType w:val="hybridMultilevel"/>
    <w:tmpl w:val="C1D8086A"/>
    <w:lvl w:ilvl="0" w:tplc="EE5AA6DC">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13D1362"/>
    <w:multiLevelType w:val="hybridMultilevel"/>
    <w:tmpl w:val="BF7A60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70970A2"/>
    <w:multiLevelType w:val="hybridMultilevel"/>
    <w:tmpl w:val="7D8276A6"/>
    <w:lvl w:ilvl="0" w:tplc="606CAC9C">
      <w:start w:val="1"/>
      <w:numFmt w:val="bullet"/>
      <w:lvlText w:val="-"/>
      <w:lvlJc w:val="left"/>
      <w:pPr>
        <w:tabs>
          <w:tab w:val="num" w:pos="720"/>
        </w:tabs>
        <w:ind w:left="720" w:hanging="360"/>
      </w:pPr>
      <w:rPr>
        <w:rFonts w:ascii="Times New Roman" w:hAnsi="Times New Roman" w:hint="default"/>
      </w:rPr>
    </w:lvl>
    <w:lvl w:ilvl="1" w:tplc="89F03F02" w:tentative="1">
      <w:start w:val="1"/>
      <w:numFmt w:val="bullet"/>
      <w:lvlText w:val="-"/>
      <w:lvlJc w:val="left"/>
      <w:pPr>
        <w:tabs>
          <w:tab w:val="num" w:pos="1440"/>
        </w:tabs>
        <w:ind w:left="1440" w:hanging="360"/>
      </w:pPr>
      <w:rPr>
        <w:rFonts w:ascii="Times New Roman" w:hAnsi="Times New Roman" w:hint="default"/>
      </w:rPr>
    </w:lvl>
    <w:lvl w:ilvl="2" w:tplc="AB48945A" w:tentative="1">
      <w:start w:val="1"/>
      <w:numFmt w:val="bullet"/>
      <w:lvlText w:val="-"/>
      <w:lvlJc w:val="left"/>
      <w:pPr>
        <w:tabs>
          <w:tab w:val="num" w:pos="2160"/>
        </w:tabs>
        <w:ind w:left="2160" w:hanging="360"/>
      </w:pPr>
      <w:rPr>
        <w:rFonts w:ascii="Times New Roman" w:hAnsi="Times New Roman" w:hint="default"/>
      </w:rPr>
    </w:lvl>
    <w:lvl w:ilvl="3" w:tplc="D7186E70" w:tentative="1">
      <w:start w:val="1"/>
      <w:numFmt w:val="bullet"/>
      <w:lvlText w:val="-"/>
      <w:lvlJc w:val="left"/>
      <w:pPr>
        <w:tabs>
          <w:tab w:val="num" w:pos="2880"/>
        </w:tabs>
        <w:ind w:left="2880" w:hanging="360"/>
      </w:pPr>
      <w:rPr>
        <w:rFonts w:ascii="Times New Roman" w:hAnsi="Times New Roman" w:hint="default"/>
      </w:rPr>
    </w:lvl>
    <w:lvl w:ilvl="4" w:tplc="4BF45C92" w:tentative="1">
      <w:start w:val="1"/>
      <w:numFmt w:val="bullet"/>
      <w:lvlText w:val="-"/>
      <w:lvlJc w:val="left"/>
      <w:pPr>
        <w:tabs>
          <w:tab w:val="num" w:pos="3600"/>
        </w:tabs>
        <w:ind w:left="3600" w:hanging="360"/>
      </w:pPr>
      <w:rPr>
        <w:rFonts w:ascii="Times New Roman" w:hAnsi="Times New Roman" w:hint="default"/>
      </w:rPr>
    </w:lvl>
    <w:lvl w:ilvl="5" w:tplc="A7F29416" w:tentative="1">
      <w:start w:val="1"/>
      <w:numFmt w:val="bullet"/>
      <w:lvlText w:val="-"/>
      <w:lvlJc w:val="left"/>
      <w:pPr>
        <w:tabs>
          <w:tab w:val="num" w:pos="4320"/>
        </w:tabs>
        <w:ind w:left="4320" w:hanging="360"/>
      </w:pPr>
      <w:rPr>
        <w:rFonts w:ascii="Times New Roman" w:hAnsi="Times New Roman" w:hint="default"/>
      </w:rPr>
    </w:lvl>
    <w:lvl w:ilvl="6" w:tplc="B55AAE10" w:tentative="1">
      <w:start w:val="1"/>
      <w:numFmt w:val="bullet"/>
      <w:lvlText w:val="-"/>
      <w:lvlJc w:val="left"/>
      <w:pPr>
        <w:tabs>
          <w:tab w:val="num" w:pos="5040"/>
        </w:tabs>
        <w:ind w:left="5040" w:hanging="360"/>
      </w:pPr>
      <w:rPr>
        <w:rFonts w:ascii="Times New Roman" w:hAnsi="Times New Roman" w:hint="default"/>
      </w:rPr>
    </w:lvl>
    <w:lvl w:ilvl="7" w:tplc="50B498AC" w:tentative="1">
      <w:start w:val="1"/>
      <w:numFmt w:val="bullet"/>
      <w:lvlText w:val="-"/>
      <w:lvlJc w:val="left"/>
      <w:pPr>
        <w:tabs>
          <w:tab w:val="num" w:pos="5760"/>
        </w:tabs>
        <w:ind w:left="5760" w:hanging="360"/>
      </w:pPr>
      <w:rPr>
        <w:rFonts w:ascii="Times New Roman" w:hAnsi="Times New Roman" w:hint="default"/>
      </w:rPr>
    </w:lvl>
    <w:lvl w:ilvl="8" w:tplc="A22E6AA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7F082916"/>
    <w:multiLevelType w:val="multilevel"/>
    <w:tmpl w:val="DAFED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9"/>
  </w:num>
  <w:num w:numId="4">
    <w:abstractNumId w:val="13"/>
  </w:num>
  <w:num w:numId="5">
    <w:abstractNumId w:val="3"/>
  </w:num>
  <w:num w:numId="6">
    <w:abstractNumId w:val="1"/>
  </w:num>
  <w:num w:numId="7">
    <w:abstractNumId w:val="2"/>
  </w:num>
  <w:num w:numId="8">
    <w:abstractNumId w:val="10"/>
  </w:num>
  <w:num w:numId="9">
    <w:abstractNumId w:val="5"/>
  </w:num>
  <w:num w:numId="10">
    <w:abstractNumId w:val="0"/>
  </w:num>
  <w:num w:numId="11">
    <w:abstractNumId w:val="12"/>
  </w:num>
  <w:num w:numId="12">
    <w:abstractNumId w:val="7"/>
  </w:num>
  <w:num w:numId="13">
    <w:abstractNumId w:val="11"/>
  </w:num>
  <w:num w:numId="1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03D"/>
    <w:rsid w:val="000005B6"/>
    <w:rsid w:val="000009A7"/>
    <w:rsid w:val="00000ACD"/>
    <w:rsid w:val="00000B9F"/>
    <w:rsid w:val="000012F5"/>
    <w:rsid w:val="0000195C"/>
    <w:rsid w:val="000022CF"/>
    <w:rsid w:val="0000243D"/>
    <w:rsid w:val="00002AC9"/>
    <w:rsid w:val="0000334A"/>
    <w:rsid w:val="00004CF5"/>
    <w:rsid w:val="00004D3E"/>
    <w:rsid w:val="00005A94"/>
    <w:rsid w:val="00005DD3"/>
    <w:rsid w:val="000060FC"/>
    <w:rsid w:val="00006110"/>
    <w:rsid w:val="000063B8"/>
    <w:rsid w:val="00006678"/>
    <w:rsid w:val="00006A38"/>
    <w:rsid w:val="00007DA2"/>
    <w:rsid w:val="00010E97"/>
    <w:rsid w:val="000112AC"/>
    <w:rsid w:val="000116FC"/>
    <w:rsid w:val="000117F0"/>
    <w:rsid w:val="00011ADA"/>
    <w:rsid w:val="000121A4"/>
    <w:rsid w:val="000128E5"/>
    <w:rsid w:val="00012992"/>
    <w:rsid w:val="00012B7B"/>
    <w:rsid w:val="00013002"/>
    <w:rsid w:val="0001396A"/>
    <w:rsid w:val="00013DE9"/>
    <w:rsid w:val="00015606"/>
    <w:rsid w:val="0001587F"/>
    <w:rsid w:val="00015B76"/>
    <w:rsid w:val="0001643B"/>
    <w:rsid w:val="00016757"/>
    <w:rsid w:val="00016FB9"/>
    <w:rsid w:val="00020047"/>
    <w:rsid w:val="0002007E"/>
    <w:rsid w:val="000206E0"/>
    <w:rsid w:val="00020D8F"/>
    <w:rsid w:val="00021840"/>
    <w:rsid w:val="000219CF"/>
    <w:rsid w:val="00021CF1"/>
    <w:rsid w:val="00022A76"/>
    <w:rsid w:val="00023923"/>
    <w:rsid w:val="000254B5"/>
    <w:rsid w:val="000254CD"/>
    <w:rsid w:val="000254E1"/>
    <w:rsid w:val="00025EE6"/>
    <w:rsid w:val="00025FBC"/>
    <w:rsid w:val="00025FC7"/>
    <w:rsid w:val="00026228"/>
    <w:rsid w:val="00026372"/>
    <w:rsid w:val="000265AC"/>
    <w:rsid w:val="000265BA"/>
    <w:rsid w:val="00027586"/>
    <w:rsid w:val="00027D96"/>
    <w:rsid w:val="00027FB1"/>
    <w:rsid w:val="0003000F"/>
    <w:rsid w:val="00030530"/>
    <w:rsid w:val="00030AE3"/>
    <w:rsid w:val="00031866"/>
    <w:rsid w:val="00031F2A"/>
    <w:rsid w:val="00032CAC"/>
    <w:rsid w:val="00033705"/>
    <w:rsid w:val="00033A5C"/>
    <w:rsid w:val="00033AF8"/>
    <w:rsid w:val="00033EBE"/>
    <w:rsid w:val="00034792"/>
    <w:rsid w:val="00034892"/>
    <w:rsid w:val="00036112"/>
    <w:rsid w:val="000367E6"/>
    <w:rsid w:val="0003691A"/>
    <w:rsid w:val="00036B91"/>
    <w:rsid w:val="00036D2B"/>
    <w:rsid w:val="00036D3C"/>
    <w:rsid w:val="00036E67"/>
    <w:rsid w:val="00036EA0"/>
    <w:rsid w:val="00037A92"/>
    <w:rsid w:val="00037F6E"/>
    <w:rsid w:val="000400D5"/>
    <w:rsid w:val="0004095E"/>
    <w:rsid w:val="000409ED"/>
    <w:rsid w:val="00040B25"/>
    <w:rsid w:val="00040F52"/>
    <w:rsid w:val="000411C5"/>
    <w:rsid w:val="00041A55"/>
    <w:rsid w:val="00041F11"/>
    <w:rsid w:val="00042631"/>
    <w:rsid w:val="00042C17"/>
    <w:rsid w:val="00042EF6"/>
    <w:rsid w:val="000430BD"/>
    <w:rsid w:val="00043567"/>
    <w:rsid w:val="00043961"/>
    <w:rsid w:val="00044983"/>
    <w:rsid w:val="00045417"/>
    <w:rsid w:val="00045BB3"/>
    <w:rsid w:val="000465E0"/>
    <w:rsid w:val="000511D3"/>
    <w:rsid w:val="00051977"/>
    <w:rsid w:val="000523AD"/>
    <w:rsid w:val="0005353C"/>
    <w:rsid w:val="00053769"/>
    <w:rsid w:val="0005404F"/>
    <w:rsid w:val="00054290"/>
    <w:rsid w:val="00054C7E"/>
    <w:rsid w:val="00054FE8"/>
    <w:rsid w:val="000551AE"/>
    <w:rsid w:val="000551F1"/>
    <w:rsid w:val="000577FF"/>
    <w:rsid w:val="0006026F"/>
    <w:rsid w:val="00060F20"/>
    <w:rsid w:val="00061213"/>
    <w:rsid w:val="0006145E"/>
    <w:rsid w:val="000616E2"/>
    <w:rsid w:val="00061768"/>
    <w:rsid w:val="00063CDF"/>
    <w:rsid w:val="00063F91"/>
    <w:rsid w:val="000641CF"/>
    <w:rsid w:val="000642C6"/>
    <w:rsid w:val="00065183"/>
    <w:rsid w:val="000657F5"/>
    <w:rsid w:val="000663CA"/>
    <w:rsid w:val="00066718"/>
    <w:rsid w:val="00066760"/>
    <w:rsid w:val="000667EC"/>
    <w:rsid w:val="00066896"/>
    <w:rsid w:val="0006752C"/>
    <w:rsid w:val="000707EC"/>
    <w:rsid w:val="00070EBA"/>
    <w:rsid w:val="000710CA"/>
    <w:rsid w:val="000718AC"/>
    <w:rsid w:val="0007193C"/>
    <w:rsid w:val="000724B8"/>
    <w:rsid w:val="00072AE0"/>
    <w:rsid w:val="00072B3B"/>
    <w:rsid w:val="00073D8E"/>
    <w:rsid w:val="0007408B"/>
    <w:rsid w:val="0007446B"/>
    <w:rsid w:val="000745CF"/>
    <w:rsid w:val="0007462D"/>
    <w:rsid w:val="00076DE3"/>
    <w:rsid w:val="00077617"/>
    <w:rsid w:val="00077CCB"/>
    <w:rsid w:val="00080055"/>
    <w:rsid w:val="000800E8"/>
    <w:rsid w:val="000819E0"/>
    <w:rsid w:val="00081DAB"/>
    <w:rsid w:val="000822B0"/>
    <w:rsid w:val="00082356"/>
    <w:rsid w:val="00083578"/>
    <w:rsid w:val="00083CC2"/>
    <w:rsid w:val="00083DF9"/>
    <w:rsid w:val="0008402A"/>
    <w:rsid w:val="000846AE"/>
    <w:rsid w:val="0008473D"/>
    <w:rsid w:val="000849EB"/>
    <w:rsid w:val="0008543E"/>
    <w:rsid w:val="00085499"/>
    <w:rsid w:val="000854C8"/>
    <w:rsid w:val="00085BE7"/>
    <w:rsid w:val="00085E50"/>
    <w:rsid w:val="00086219"/>
    <w:rsid w:val="00086323"/>
    <w:rsid w:val="000864B8"/>
    <w:rsid w:val="00087557"/>
    <w:rsid w:val="0009093F"/>
    <w:rsid w:val="00090D49"/>
    <w:rsid w:val="00091C33"/>
    <w:rsid w:val="00093384"/>
    <w:rsid w:val="00093767"/>
    <w:rsid w:val="00093874"/>
    <w:rsid w:val="000944BF"/>
    <w:rsid w:val="00094999"/>
    <w:rsid w:val="0009569C"/>
    <w:rsid w:val="00095C0A"/>
    <w:rsid w:val="00096536"/>
    <w:rsid w:val="00096670"/>
    <w:rsid w:val="00097149"/>
    <w:rsid w:val="00097697"/>
    <w:rsid w:val="000A0761"/>
    <w:rsid w:val="000A118F"/>
    <w:rsid w:val="000A148D"/>
    <w:rsid w:val="000A1650"/>
    <w:rsid w:val="000A1A94"/>
    <w:rsid w:val="000A1D0A"/>
    <w:rsid w:val="000A207B"/>
    <w:rsid w:val="000A28CA"/>
    <w:rsid w:val="000A2991"/>
    <w:rsid w:val="000A2DCA"/>
    <w:rsid w:val="000A3E47"/>
    <w:rsid w:val="000A40CE"/>
    <w:rsid w:val="000A42C3"/>
    <w:rsid w:val="000A46BB"/>
    <w:rsid w:val="000A4CB0"/>
    <w:rsid w:val="000A50AD"/>
    <w:rsid w:val="000A54BE"/>
    <w:rsid w:val="000A670F"/>
    <w:rsid w:val="000A6CB5"/>
    <w:rsid w:val="000A6F48"/>
    <w:rsid w:val="000A721F"/>
    <w:rsid w:val="000A7D87"/>
    <w:rsid w:val="000A7E7C"/>
    <w:rsid w:val="000B05D1"/>
    <w:rsid w:val="000B0673"/>
    <w:rsid w:val="000B0903"/>
    <w:rsid w:val="000B091B"/>
    <w:rsid w:val="000B09D0"/>
    <w:rsid w:val="000B1C78"/>
    <w:rsid w:val="000B1F51"/>
    <w:rsid w:val="000B2455"/>
    <w:rsid w:val="000B304D"/>
    <w:rsid w:val="000B3D1E"/>
    <w:rsid w:val="000B4C0C"/>
    <w:rsid w:val="000B71AE"/>
    <w:rsid w:val="000B72C0"/>
    <w:rsid w:val="000B75DF"/>
    <w:rsid w:val="000B7860"/>
    <w:rsid w:val="000B7D4E"/>
    <w:rsid w:val="000C043E"/>
    <w:rsid w:val="000C074B"/>
    <w:rsid w:val="000C17DC"/>
    <w:rsid w:val="000C199C"/>
    <w:rsid w:val="000C2393"/>
    <w:rsid w:val="000C2DC4"/>
    <w:rsid w:val="000C304A"/>
    <w:rsid w:val="000C33BC"/>
    <w:rsid w:val="000C3467"/>
    <w:rsid w:val="000C37B5"/>
    <w:rsid w:val="000C3B2F"/>
    <w:rsid w:val="000C3FAD"/>
    <w:rsid w:val="000C403D"/>
    <w:rsid w:val="000C40FD"/>
    <w:rsid w:val="000C4673"/>
    <w:rsid w:val="000C485E"/>
    <w:rsid w:val="000C48DC"/>
    <w:rsid w:val="000C534C"/>
    <w:rsid w:val="000C6F3C"/>
    <w:rsid w:val="000D0115"/>
    <w:rsid w:val="000D0E82"/>
    <w:rsid w:val="000D1339"/>
    <w:rsid w:val="000D154F"/>
    <w:rsid w:val="000D2BB4"/>
    <w:rsid w:val="000D3A62"/>
    <w:rsid w:val="000D4563"/>
    <w:rsid w:val="000D477D"/>
    <w:rsid w:val="000D7253"/>
    <w:rsid w:val="000D73E6"/>
    <w:rsid w:val="000D750D"/>
    <w:rsid w:val="000D7D55"/>
    <w:rsid w:val="000E0362"/>
    <w:rsid w:val="000E15BA"/>
    <w:rsid w:val="000E1978"/>
    <w:rsid w:val="000E1B74"/>
    <w:rsid w:val="000E1BB1"/>
    <w:rsid w:val="000E2D77"/>
    <w:rsid w:val="000E2E7A"/>
    <w:rsid w:val="000E363B"/>
    <w:rsid w:val="000E3FB5"/>
    <w:rsid w:val="000E4925"/>
    <w:rsid w:val="000E52B8"/>
    <w:rsid w:val="000E5450"/>
    <w:rsid w:val="000E5801"/>
    <w:rsid w:val="000E5958"/>
    <w:rsid w:val="000E5F0A"/>
    <w:rsid w:val="000E728A"/>
    <w:rsid w:val="000E7A68"/>
    <w:rsid w:val="000E7EBC"/>
    <w:rsid w:val="000F01EC"/>
    <w:rsid w:val="000F0D0A"/>
    <w:rsid w:val="000F1AEC"/>
    <w:rsid w:val="000F1B9A"/>
    <w:rsid w:val="000F1DF2"/>
    <w:rsid w:val="000F200E"/>
    <w:rsid w:val="000F24B8"/>
    <w:rsid w:val="000F26F3"/>
    <w:rsid w:val="000F29CA"/>
    <w:rsid w:val="000F2A5D"/>
    <w:rsid w:val="000F33A1"/>
    <w:rsid w:val="000F35E8"/>
    <w:rsid w:val="000F449C"/>
    <w:rsid w:val="000F57FB"/>
    <w:rsid w:val="000F58EA"/>
    <w:rsid w:val="000F5A1B"/>
    <w:rsid w:val="000F63C0"/>
    <w:rsid w:val="000F76A8"/>
    <w:rsid w:val="000F7CB8"/>
    <w:rsid w:val="000F7FEC"/>
    <w:rsid w:val="0010014E"/>
    <w:rsid w:val="00100602"/>
    <w:rsid w:val="001006FC"/>
    <w:rsid w:val="00100BBA"/>
    <w:rsid w:val="0010185C"/>
    <w:rsid w:val="00101A41"/>
    <w:rsid w:val="00102B7C"/>
    <w:rsid w:val="00103172"/>
    <w:rsid w:val="00103272"/>
    <w:rsid w:val="0010352B"/>
    <w:rsid w:val="001040CC"/>
    <w:rsid w:val="0010469D"/>
    <w:rsid w:val="00105370"/>
    <w:rsid w:val="00105C01"/>
    <w:rsid w:val="00105E9B"/>
    <w:rsid w:val="00106426"/>
    <w:rsid w:val="00106579"/>
    <w:rsid w:val="001066F4"/>
    <w:rsid w:val="0010685E"/>
    <w:rsid w:val="00106B9D"/>
    <w:rsid w:val="001071A3"/>
    <w:rsid w:val="001105DB"/>
    <w:rsid w:val="001106AE"/>
    <w:rsid w:val="00110C5C"/>
    <w:rsid w:val="0011199B"/>
    <w:rsid w:val="00112826"/>
    <w:rsid w:val="001128D5"/>
    <w:rsid w:val="001128E8"/>
    <w:rsid w:val="00112A16"/>
    <w:rsid w:val="00112EE8"/>
    <w:rsid w:val="001133B0"/>
    <w:rsid w:val="00113E6D"/>
    <w:rsid w:val="001144D9"/>
    <w:rsid w:val="0011620A"/>
    <w:rsid w:val="001166A0"/>
    <w:rsid w:val="00116766"/>
    <w:rsid w:val="00116AFF"/>
    <w:rsid w:val="00116E13"/>
    <w:rsid w:val="001179F2"/>
    <w:rsid w:val="00120084"/>
    <w:rsid w:val="0012016E"/>
    <w:rsid w:val="001208F6"/>
    <w:rsid w:val="001211F3"/>
    <w:rsid w:val="00122017"/>
    <w:rsid w:val="0012228A"/>
    <w:rsid w:val="00122D4C"/>
    <w:rsid w:val="00122D76"/>
    <w:rsid w:val="001231EA"/>
    <w:rsid w:val="0012320C"/>
    <w:rsid w:val="001233A8"/>
    <w:rsid w:val="0012408C"/>
    <w:rsid w:val="00124A6F"/>
    <w:rsid w:val="0012515C"/>
    <w:rsid w:val="0012540F"/>
    <w:rsid w:val="00125684"/>
    <w:rsid w:val="00125E98"/>
    <w:rsid w:val="001268D8"/>
    <w:rsid w:val="00127147"/>
    <w:rsid w:val="0012754C"/>
    <w:rsid w:val="00127AAD"/>
    <w:rsid w:val="00127EF8"/>
    <w:rsid w:val="001303EE"/>
    <w:rsid w:val="001305DD"/>
    <w:rsid w:val="001306CA"/>
    <w:rsid w:val="001312FC"/>
    <w:rsid w:val="0013220B"/>
    <w:rsid w:val="00135876"/>
    <w:rsid w:val="001361FD"/>
    <w:rsid w:val="001363A7"/>
    <w:rsid w:val="0013674C"/>
    <w:rsid w:val="001368ED"/>
    <w:rsid w:val="00136FB7"/>
    <w:rsid w:val="001374E9"/>
    <w:rsid w:val="00137785"/>
    <w:rsid w:val="00137F35"/>
    <w:rsid w:val="001400AD"/>
    <w:rsid w:val="0014032D"/>
    <w:rsid w:val="00140AA7"/>
    <w:rsid w:val="00141DBF"/>
    <w:rsid w:val="00142441"/>
    <w:rsid w:val="0014286D"/>
    <w:rsid w:val="00142941"/>
    <w:rsid w:val="00143A85"/>
    <w:rsid w:val="00144282"/>
    <w:rsid w:val="00144843"/>
    <w:rsid w:val="001449EB"/>
    <w:rsid w:val="00145A34"/>
    <w:rsid w:val="0014619C"/>
    <w:rsid w:val="001462CF"/>
    <w:rsid w:val="0014650D"/>
    <w:rsid w:val="00146994"/>
    <w:rsid w:val="00146A63"/>
    <w:rsid w:val="00146B5A"/>
    <w:rsid w:val="00146C9C"/>
    <w:rsid w:val="00147C3B"/>
    <w:rsid w:val="001509E7"/>
    <w:rsid w:val="00150A0A"/>
    <w:rsid w:val="0015164F"/>
    <w:rsid w:val="001520A1"/>
    <w:rsid w:val="00152271"/>
    <w:rsid w:val="00153320"/>
    <w:rsid w:val="001535CE"/>
    <w:rsid w:val="00153EF2"/>
    <w:rsid w:val="00153F7C"/>
    <w:rsid w:val="00154081"/>
    <w:rsid w:val="001544E5"/>
    <w:rsid w:val="00154C7B"/>
    <w:rsid w:val="00154EC5"/>
    <w:rsid w:val="00155122"/>
    <w:rsid w:val="00155318"/>
    <w:rsid w:val="0015592F"/>
    <w:rsid w:val="001561E9"/>
    <w:rsid w:val="001569C8"/>
    <w:rsid w:val="00156B59"/>
    <w:rsid w:val="001574EC"/>
    <w:rsid w:val="001575DF"/>
    <w:rsid w:val="00157860"/>
    <w:rsid w:val="001579A3"/>
    <w:rsid w:val="00160015"/>
    <w:rsid w:val="00160A49"/>
    <w:rsid w:val="00160BEA"/>
    <w:rsid w:val="00161D70"/>
    <w:rsid w:val="00161FA8"/>
    <w:rsid w:val="001623FC"/>
    <w:rsid w:val="0016257D"/>
    <w:rsid w:val="00162687"/>
    <w:rsid w:val="00163418"/>
    <w:rsid w:val="0016375A"/>
    <w:rsid w:val="00163832"/>
    <w:rsid w:val="001641D0"/>
    <w:rsid w:val="00164506"/>
    <w:rsid w:val="00165B6D"/>
    <w:rsid w:val="00166451"/>
    <w:rsid w:val="00166F3E"/>
    <w:rsid w:val="00166FE5"/>
    <w:rsid w:val="00167413"/>
    <w:rsid w:val="00167BF6"/>
    <w:rsid w:val="00167C6D"/>
    <w:rsid w:val="00167C90"/>
    <w:rsid w:val="00167DF2"/>
    <w:rsid w:val="00170937"/>
    <w:rsid w:val="00170945"/>
    <w:rsid w:val="00170CF1"/>
    <w:rsid w:val="00170EC9"/>
    <w:rsid w:val="00171251"/>
    <w:rsid w:val="00171586"/>
    <w:rsid w:val="00171877"/>
    <w:rsid w:val="001720F1"/>
    <w:rsid w:val="00172546"/>
    <w:rsid w:val="00172C68"/>
    <w:rsid w:val="00173C3B"/>
    <w:rsid w:val="0017489B"/>
    <w:rsid w:val="0017492E"/>
    <w:rsid w:val="001756DF"/>
    <w:rsid w:val="00175B18"/>
    <w:rsid w:val="00175FA8"/>
    <w:rsid w:val="00176640"/>
    <w:rsid w:val="00176E92"/>
    <w:rsid w:val="00177A4A"/>
    <w:rsid w:val="00180326"/>
    <w:rsid w:val="0018042E"/>
    <w:rsid w:val="00180547"/>
    <w:rsid w:val="001808C8"/>
    <w:rsid w:val="00180A93"/>
    <w:rsid w:val="00180D0C"/>
    <w:rsid w:val="001814A1"/>
    <w:rsid w:val="001827F3"/>
    <w:rsid w:val="00182F04"/>
    <w:rsid w:val="00183065"/>
    <w:rsid w:val="001833C0"/>
    <w:rsid w:val="00183900"/>
    <w:rsid w:val="001844FC"/>
    <w:rsid w:val="00185171"/>
    <w:rsid w:val="00185189"/>
    <w:rsid w:val="001851D3"/>
    <w:rsid w:val="001866F1"/>
    <w:rsid w:val="001879E3"/>
    <w:rsid w:val="00187FB3"/>
    <w:rsid w:val="00190008"/>
    <w:rsid w:val="00190019"/>
    <w:rsid w:val="0019045A"/>
    <w:rsid w:val="00190E93"/>
    <w:rsid w:val="001912D4"/>
    <w:rsid w:val="00191431"/>
    <w:rsid w:val="00191E6C"/>
    <w:rsid w:val="00191F36"/>
    <w:rsid w:val="00192C2A"/>
    <w:rsid w:val="00192CBA"/>
    <w:rsid w:val="00192F5C"/>
    <w:rsid w:val="001934D5"/>
    <w:rsid w:val="00193FCD"/>
    <w:rsid w:val="00194118"/>
    <w:rsid w:val="00194378"/>
    <w:rsid w:val="001950D2"/>
    <w:rsid w:val="00195334"/>
    <w:rsid w:val="00196652"/>
    <w:rsid w:val="00196843"/>
    <w:rsid w:val="001973E5"/>
    <w:rsid w:val="001975EF"/>
    <w:rsid w:val="0019786B"/>
    <w:rsid w:val="00197D02"/>
    <w:rsid w:val="001A0638"/>
    <w:rsid w:val="001A0882"/>
    <w:rsid w:val="001A0F9D"/>
    <w:rsid w:val="001A141B"/>
    <w:rsid w:val="001A179E"/>
    <w:rsid w:val="001A1A96"/>
    <w:rsid w:val="001A2BEA"/>
    <w:rsid w:val="001A2E13"/>
    <w:rsid w:val="001A380A"/>
    <w:rsid w:val="001A3F3F"/>
    <w:rsid w:val="001A5776"/>
    <w:rsid w:val="001A5E2D"/>
    <w:rsid w:val="001A670D"/>
    <w:rsid w:val="001A6BA0"/>
    <w:rsid w:val="001A6D5E"/>
    <w:rsid w:val="001A7BA9"/>
    <w:rsid w:val="001A7EC6"/>
    <w:rsid w:val="001B0125"/>
    <w:rsid w:val="001B0A29"/>
    <w:rsid w:val="001B1C6B"/>
    <w:rsid w:val="001B1D18"/>
    <w:rsid w:val="001B24FC"/>
    <w:rsid w:val="001B297A"/>
    <w:rsid w:val="001B3173"/>
    <w:rsid w:val="001B32CB"/>
    <w:rsid w:val="001B36A3"/>
    <w:rsid w:val="001B3C04"/>
    <w:rsid w:val="001B44F5"/>
    <w:rsid w:val="001B55DC"/>
    <w:rsid w:val="001B6F0A"/>
    <w:rsid w:val="001B7147"/>
    <w:rsid w:val="001C092E"/>
    <w:rsid w:val="001C0E1E"/>
    <w:rsid w:val="001C1862"/>
    <w:rsid w:val="001C198F"/>
    <w:rsid w:val="001C1F0F"/>
    <w:rsid w:val="001C1F8B"/>
    <w:rsid w:val="001C3468"/>
    <w:rsid w:val="001C378F"/>
    <w:rsid w:val="001C3991"/>
    <w:rsid w:val="001C3EB5"/>
    <w:rsid w:val="001C46AC"/>
    <w:rsid w:val="001C4942"/>
    <w:rsid w:val="001C5E6D"/>
    <w:rsid w:val="001C68BE"/>
    <w:rsid w:val="001C6DB3"/>
    <w:rsid w:val="001C787A"/>
    <w:rsid w:val="001D03B9"/>
    <w:rsid w:val="001D04AF"/>
    <w:rsid w:val="001D0535"/>
    <w:rsid w:val="001D0ABF"/>
    <w:rsid w:val="001D159C"/>
    <w:rsid w:val="001D1EFF"/>
    <w:rsid w:val="001D20B8"/>
    <w:rsid w:val="001D2E69"/>
    <w:rsid w:val="001D2EC6"/>
    <w:rsid w:val="001D332F"/>
    <w:rsid w:val="001D4100"/>
    <w:rsid w:val="001D479A"/>
    <w:rsid w:val="001D4B12"/>
    <w:rsid w:val="001D515B"/>
    <w:rsid w:val="001D5881"/>
    <w:rsid w:val="001D72B6"/>
    <w:rsid w:val="001E010B"/>
    <w:rsid w:val="001E0E54"/>
    <w:rsid w:val="001E2B43"/>
    <w:rsid w:val="001E2F87"/>
    <w:rsid w:val="001E30EA"/>
    <w:rsid w:val="001E32E0"/>
    <w:rsid w:val="001E33D4"/>
    <w:rsid w:val="001E3589"/>
    <w:rsid w:val="001E375B"/>
    <w:rsid w:val="001E398C"/>
    <w:rsid w:val="001E3CB6"/>
    <w:rsid w:val="001E43B5"/>
    <w:rsid w:val="001E4506"/>
    <w:rsid w:val="001E4533"/>
    <w:rsid w:val="001E5827"/>
    <w:rsid w:val="001E5F5C"/>
    <w:rsid w:val="001E6545"/>
    <w:rsid w:val="001E6868"/>
    <w:rsid w:val="001E6C96"/>
    <w:rsid w:val="001E7AFB"/>
    <w:rsid w:val="001E7BE4"/>
    <w:rsid w:val="001F09B7"/>
    <w:rsid w:val="001F0EF1"/>
    <w:rsid w:val="001F111E"/>
    <w:rsid w:val="001F1825"/>
    <w:rsid w:val="001F271D"/>
    <w:rsid w:val="001F290B"/>
    <w:rsid w:val="001F3097"/>
    <w:rsid w:val="001F3D79"/>
    <w:rsid w:val="001F3DDB"/>
    <w:rsid w:val="001F4727"/>
    <w:rsid w:val="001F49C6"/>
    <w:rsid w:val="001F4E5D"/>
    <w:rsid w:val="001F50CD"/>
    <w:rsid w:val="001F510A"/>
    <w:rsid w:val="001F5D90"/>
    <w:rsid w:val="001F6D97"/>
    <w:rsid w:val="001F6F40"/>
    <w:rsid w:val="001F70D1"/>
    <w:rsid w:val="001F791E"/>
    <w:rsid w:val="001F7963"/>
    <w:rsid w:val="001F7A23"/>
    <w:rsid w:val="001F7F4F"/>
    <w:rsid w:val="002010CE"/>
    <w:rsid w:val="00201323"/>
    <w:rsid w:val="002024D9"/>
    <w:rsid w:val="00203771"/>
    <w:rsid w:val="00203C00"/>
    <w:rsid w:val="0020406F"/>
    <w:rsid w:val="00204CAB"/>
    <w:rsid w:val="002054CA"/>
    <w:rsid w:val="00205662"/>
    <w:rsid w:val="00206C58"/>
    <w:rsid w:val="00207282"/>
    <w:rsid w:val="002073A9"/>
    <w:rsid w:val="00207647"/>
    <w:rsid w:val="00207D1A"/>
    <w:rsid w:val="002101CB"/>
    <w:rsid w:val="002108C9"/>
    <w:rsid w:val="00210C7B"/>
    <w:rsid w:val="00211DCB"/>
    <w:rsid w:val="002120AA"/>
    <w:rsid w:val="00213E74"/>
    <w:rsid w:val="002145E1"/>
    <w:rsid w:val="002148AD"/>
    <w:rsid w:val="00214B19"/>
    <w:rsid w:val="002157C0"/>
    <w:rsid w:val="0021615B"/>
    <w:rsid w:val="00216C90"/>
    <w:rsid w:val="00216D62"/>
    <w:rsid w:val="00217DF9"/>
    <w:rsid w:val="00220C95"/>
    <w:rsid w:val="00220DF2"/>
    <w:rsid w:val="00221117"/>
    <w:rsid w:val="0022207F"/>
    <w:rsid w:val="00222396"/>
    <w:rsid w:val="00222459"/>
    <w:rsid w:val="002241CF"/>
    <w:rsid w:val="00224574"/>
    <w:rsid w:val="00224637"/>
    <w:rsid w:val="0022521B"/>
    <w:rsid w:val="0022530B"/>
    <w:rsid w:val="002255FF"/>
    <w:rsid w:val="00225EFC"/>
    <w:rsid w:val="002260BA"/>
    <w:rsid w:val="002267CB"/>
    <w:rsid w:val="00226851"/>
    <w:rsid w:val="00226A3E"/>
    <w:rsid w:val="00226CFA"/>
    <w:rsid w:val="00226F83"/>
    <w:rsid w:val="00227368"/>
    <w:rsid w:val="00227828"/>
    <w:rsid w:val="00227C4C"/>
    <w:rsid w:val="002302D1"/>
    <w:rsid w:val="00230C7F"/>
    <w:rsid w:val="0023108D"/>
    <w:rsid w:val="0023196F"/>
    <w:rsid w:val="00231D4A"/>
    <w:rsid w:val="00231EDE"/>
    <w:rsid w:val="002323CF"/>
    <w:rsid w:val="00233D10"/>
    <w:rsid w:val="00233EE0"/>
    <w:rsid w:val="00235349"/>
    <w:rsid w:val="002370E4"/>
    <w:rsid w:val="00237929"/>
    <w:rsid w:val="00240F72"/>
    <w:rsid w:val="0024119F"/>
    <w:rsid w:val="0024136B"/>
    <w:rsid w:val="002413A3"/>
    <w:rsid w:val="002419C3"/>
    <w:rsid w:val="00241BF0"/>
    <w:rsid w:val="00241CB3"/>
    <w:rsid w:val="00242476"/>
    <w:rsid w:val="00242B4C"/>
    <w:rsid w:val="00242F41"/>
    <w:rsid w:val="002430DD"/>
    <w:rsid w:val="00243812"/>
    <w:rsid w:val="00243AFA"/>
    <w:rsid w:val="0024489A"/>
    <w:rsid w:val="0024545E"/>
    <w:rsid w:val="002455B4"/>
    <w:rsid w:val="00245C65"/>
    <w:rsid w:val="00245DE7"/>
    <w:rsid w:val="00246187"/>
    <w:rsid w:val="00247878"/>
    <w:rsid w:val="00247AD1"/>
    <w:rsid w:val="002501CC"/>
    <w:rsid w:val="002504E8"/>
    <w:rsid w:val="00250833"/>
    <w:rsid w:val="00250847"/>
    <w:rsid w:val="00250AA9"/>
    <w:rsid w:val="00250AD7"/>
    <w:rsid w:val="00250BC3"/>
    <w:rsid w:val="00251FA4"/>
    <w:rsid w:val="0025356C"/>
    <w:rsid w:val="00254E27"/>
    <w:rsid w:val="002562A6"/>
    <w:rsid w:val="00256F51"/>
    <w:rsid w:val="00256FD1"/>
    <w:rsid w:val="002575F3"/>
    <w:rsid w:val="002578DE"/>
    <w:rsid w:val="0026093D"/>
    <w:rsid w:val="00260AFF"/>
    <w:rsid w:val="00260C64"/>
    <w:rsid w:val="00260D6B"/>
    <w:rsid w:val="0026137F"/>
    <w:rsid w:val="002614FB"/>
    <w:rsid w:val="00261D27"/>
    <w:rsid w:val="00261EE5"/>
    <w:rsid w:val="00262B63"/>
    <w:rsid w:val="00263195"/>
    <w:rsid w:val="002637A7"/>
    <w:rsid w:val="00264AB8"/>
    <w:rsid w:val="00264D66"/>
    <w:rsid w:val="002657A3"/>
    <w:rsid w:val="00265A78"/>
    <w:rsid w:val="00265CD2"/>
    <w:rsid w:val="00265FE2"/>
    <w:rsid w:val="00266561"/>
    <w:rsid w:val="00266916"/>
    <w:rsid w:val="00266DD4"/>
    <w:rsid w:val="0026709C"/>
    <w:rsid w:val="002670AB"/>
    <w:rsid w:val="00267333"/>
    <w:rsid w:val="00267AAC"/>
    <w:rsid w:val="00267B0E"/>
    <w:rsid w:val="00270325"/>
    <w:rsid w:val="0027087C"/>
    <w:rsid w:val="002708E2"/>
    <w:rsid w:val="0027100B"/>
    <w:rsid w:val="002711D2"/>
    <w:rsid w:val="002713EA"/>
    <w:rsid w:val="0027173D"/>
    <w:rsid w:val="002717EB"/>
    <w:rsid w:val="00272126"/>
    <w:rsid w:val="00273B74"/>
    <w:rsid w:val="002742CC"/>
    <w:rsid w:val="00274474"/>
    <w:rsid w:val="00274811"/>
    <w:rsid w:val="00274C58"/>
    <w:rsid w:val="0027552D"/>
    <w:rsid w:val="00275965"/>
    <w:rsid w:val="0027729A"/>
    <w:rsid w:val="002802A7"/>
    <w:rsid w:val="002810FA"/>
    <w:rsid w:val="002815CC"/>
    <w:rsid w:val="00281628"/>
    <w:rsid w:val="00281829"/>
    <w:rsid w:val="00281830"/>
    <w:rsid w:val="00281919"/>
    <w:rsid w:val="00281D76"/>
    <w:rsid w:val="00282933"/>
    <w:rsid w:val="0028294A"/>
    <w:rsid w:val="00282BFA"/>
    <w:rsid w:val="0028334C"/>
    <w:rsid w:val="00283EC8"/>
    <w:rsid w:val="0028441B"/>
    <w:rsid w:val="002846CC"/>
    <w:rsid w:val="00284712"/>
    <w:rsid w:val="00284721"/>
    <w:rsid w:val="002849AB"/>
    <w:rsid w:val="00285233"/>
    <w:rsid w:val="002854F0"/>
    <w:rsid w:val="00285787"/>
    <w:rsid w:val="002857BD"/>
    <w:rsid w:val="00285987"/>
    <w:rsid w:val="00286596"/>
    <w:rsid w:val="00286825"/>
    <w:rsid w:val="002874ED"/>
    <w:rsid w:val="0028764C"/>
    <w:rsid w:val="002902C6"/>
    <w:rsid w:val="002911CB"/>
    <w:rsid w:val="00292389"/>
    <w:rsid w:val="002923B8"/>
    <w:rsid w:val="00292798"/>
    <w:rsid w:val="0029367B"/>
    <w:rsid w:val="00293971"/>
    <w:rsid w:val="00294AEA"/>
    <w:rsid w:val="002958B6"/>
    <w:rsid w:val="00295A28"/>
    <w:rsid w:val="00297882"/>
    <w:rsid w:val="00297AD6"/>
    <w:rsid w:val="002A05B1"/>
    <w:rsid w:val="002A076C"/>
    <w:rsid w:val="002A0F80"/>
    <w:rsid w:val="002A1106"/>
    <w:rsid w:val="002A17F0"/>
    <w:rsid w:val="002A1B10"/>
    <w:rsid w:val="002A1D2E"/>
    <w:rsid w:val="002A268A"/>
    <w:rsid w:val="002A2A6F"/>
    <w:rsid w:val="002A2E5C"/>
    <w:rsid w:val="002A333D"/>
    <w:rsid w:val="002A38CE"/>
    <w:rsid w:val="002A3BF4"/>
    <w:rsid w:val="002A5F0E"/>
    <w:rsid w:val="002A6322"/>
    <w:rsid w:val="002A65B3"/>
    <w:rsid w:val="002A7A08"/>
    <w:rsid w:val="002A7DD4"/>
    <w:rsid w:val="002B05F9"/>
    <w:rsid w:val="002B072B"/>
    <w:rsid w:val="002B0CC1"/>
    <w:rsid w:val="002B25E4"/>
    <w:rsid w:val="002B28F6"/>
    <w:rsid w:val="002B2ECE"/>
    <w:rsid w:val="002B32A0"/>
    <w:rsid w:val="002B3495"/>
    <w:rsid w:val="002B35C2"/>
    <w:rsid w:val="002B46A6"/>
    <w:rsid w:val="002B503A"/>
    <w:rsid w:val="002B5712"/>
    <w:rsid w:val="002B60E2"/>
    <w:rsid w:val="002B62DB"/>
    <w:rsid w:val="002B69B0"/>
    <w:rsid w:val="002B6A76"/>
    <w:rsid w:val="002B6B4C"/>
    <w:rsid w:val="002B6B9D"/>
    <w:rsid w:val="002B6E66"/>
    <w:rsid w:val="002B739E"/>
    <w:rsid w:val="002B7402"/>
    <w:rsid w:val="002B7838"/>
    <w:rsid w:val="002C0101"/>
    <w:rsid w:val="002C025D"/>
    <w:rsid w:val="002C04C5"/>
    <w:rsid w:val="002C054B"/>
    <w:rsid w:val="002C09BF"/>
    <w:rsid w:val="002C0DB8"/>
    <w:rsid w:val="002C23DC"/>
    <w:rsid w:val="002C267D"/>
    <w:rsid w:val="002C2A03"/>
    <w:rsid w:val="002C2A43"/>
    <w:rsid w:val="002C2AE5"/>
    <w:rsid w:val="002C2D02"/>
    <w:rsid w:val="002C3C0C"/>
    <w:rsid w:val="002C4511"/>
    <w:rsid w:val="002C4662"/>
    <w:rsid w:val="002C4C28"/>
    <w:rsid w:val="002C4EB7"/>
    <w:rsid w:val="002C5B1C"/>
    <w:rsid w:val="002C6A5F"/>
    <w:rsid w:val="002C75B7"/>
    <w:rsid w:val="002C7805"/>
    <w:rsid w:val="002C7CAE"/>
    <w:rsid w:val="002D0242"/>
    <w:rsid w:val="002D05E7"/>
    <w:rsid w:val="002D075B"/>
    <w:rsid w:val="002D0BD0"/>
    <w:rsid w:val="002D1117"/>
    <w:rsid w:val="002D122D"/>
    <w:rsid w:val="002D2014"/>
    <w:rsid w:val="002D39DC"/>
    <w:rsid w:val="002D3A72"/>
    <w:rsid w:val="002D43D8"/>
    <w:rsid w:val="002D4CC3"/>
    <w:rsid w:val="002D5D3F"/>
    <w:rsid w:val="002D64BE"/>
    <w:rsid w:val="002D6571"/>
    <w:rsid w:val="002D664A"/>
    <w:rsid w:val="002D6C83"/>
    <w:rsid w:val="002D7095"/>
    <w:rsid w:val="002D70BD"/>
    <w:rsid w:val="002E004E"/>
    <w:rsid w:val="002E1A82"/>
    <w:rsid w:val="002E26AF"/>
    <w:rsid w:val="002E28DF"/>
    <w:rsid w:val="002E2B2D"/>
    <w:rsid w:val="002E2C30"/>
    <w:rsid w:val="002E38E0"/>
    <w:rsid w:val="002E3FA0"/>
    <w:rsid w:val="002E43B8"/>
    <w:rsid w:val="002E4CC0"/>
    <w:rsid w:val="002E50AB"/>
    <w:rsid w:val="002E5967"/>
    <w:rsid w:val="002E6022"/>
    <w:rsid w:val="002E619B"/>
    <w:rsid w:val="002E63BC"/>
    <w:rsid w:val="002E6BD8"/>
    <w:rsid w:val="002E708D"/>
    <w:rsid w:val="002E73A9"/>
    <w:rsid w:val="002E7AC2"/>
    <w:rsid w:val="002E7E79"/>
    <w:rsid w:val="002F0BC8"/>
    <w:rsid w:val="002F0C07"/>
    <w:rsid w:val="002F1331"/>
    <w:rsid w:val="002F17BC"/>
    <w:rsid w:val="002F1B97"/>
    <w:rsid w:val="002F2033"/>
    <w:rsid w:val="002F2D9E"/>
    <w:rsid w:val="002F2E05"/>
    <w:rsid w:val="002F3929"/>
    <w:rsid w:val="002F3CDB"/>
    <w:rsid w:val="002F3F28"/>
    <w:rsid w:val="002F5291"/>
    <w:rsid w:val="002F5CD6"/>
    <w:rsid w:val="002F5E67"/>
    <w:rsid w:val="002F68E8"/>
    <w:rsid w:val="002F690B"/>
    <w:rsid w:val="002F74BE"/>
    <w:rsid w:val="002F7502"/>
    <w:rsid w:val="002F7979"/>
    <w:rsid w:val="002F7A57"/>
    <w:rsid w:val="00300575"/>
    <w:rsid w:val="00300785"/>
    <w:rsid w:val="00301079"/>
    <w:rsid w:val="003011E1"/>
    <w:rsid w:val="003013BA"/>
    <w:rsid w:val="003017D4"/>
    <w:rsid w:val="00301E08"/>
    <w:rsid w:val="00301F15"/>
    <w:rsid w:val="0030201C"/>
    <w:rsid w:val="00302AD6"/>
    <w:rsid w:val="00302D7A"/>
    <w:rsid w:val="00303235"/>
    <w:rsid w:val="00303720"/>
    <w:rsid w:val="00303AAC"/>
    <w:rsid w:val="00304710"/>
    <w:rsid w:val="00304AEE"/>
    <w:rsid w:val="00304C4C"/>
    <w:rsid w:val="00304CB1"/>
    <w:rsid w:val="00305C1A"/>
    <w:rsid w:val="00305E64"/>
    <w:rsid w:val="0030600E"/>
    <w:rsid w:val="00307008"/>
    <w:rsid w:val="00307C2C"/>
    <w:rsid w:val="003101F0"/>
    <w:rsid w:val="003105B7"/>
    <w:rsid w:val="003106DA"/>
    <w:rsid w:val="00310D08"/>
    <w:rsid w:val="003115E8"/>
    <w:rsid w:val="0031246D"/>
    <w:rsid w:val="00312735"/>
    <w:rsid w:val="003127C7"/>
    <w:rsid w:val="00312D08"/>
    <w:rsid w:val="003139CF"/>
    <w:rsid w:val="00314B4C"/>
    <w:rsid w:val="00314B62"/>
    <w:rsid w:val="00314C2A"/>
    <w:rsid w:val="003154F0"/>
    <w:rsid w:val="003157BD"/>
    <w:rsid w:val="00315BFC"/>
    <w:rsid w:val="00316918"/>
    <w:rsid w:val="00316ED4"/>
    <w:rsid w:val="00317A1F"/>
    <w:rsid w:val="00317E5E"/>
    <w:rsid w:val="003202C6"/>
    <w:rsid w:val="003212A6"/>
    <w:rsid w:val="00321D3C"/>
    <w:rsid w:val="00321EE0"/>
    <w:rsid w:val="003221D5"/>
    <w:rsid w:val="0032240A"/>
    <w:rsid w:val="003226A7"/>
    <w:rsid w:val="00322885"/>
    <w:rsid w:val="00322B39"/>
    <w:rsid w:val="00322D01"/>
    <w:rsid w:val="003231B6"/>
    <w:rsid w:val="00324AA0"/>
    <w:rsid w:val="003252EA"/>
    <w:rsid w:val="00325F6B"/>
    <w:rsid w:val="00326536"/>
    <w:rsid w:val="00327032"/>
    <w:rsid w:val="003270EA"/>
    <w:rsid w:val="003300DC"/>
    <w:rsid w:val="00330BE3"/>
    <w:rsid w:val="0033284E"/>
    <w:rsid w:val="00332C28"/>
    <w:rsid w:val="00334236"/>
    <w:rsid w:val="00336687"/>
    <w:rsid w:val="00336709"/>
    <w:rsid w:val="00336927"/>
    <w:rsid w:val="00337B9D"/>
    <w:rsid w:val="00340827"/>
    <w:rsid w:val="00340962"/>
    <w:rsid w:val="00340C8C"/>
    <w:rsid w:val="00340F28"/>
    <w:rsid w:val="0034111C"/>
    <w:rsid w:val="00341C16"/>
    <w:rsid w:val="00341E26"/>
    <w:rsid w:val="003423C9"/>
    <w:rsid w:val="00342A46"/>
    <w:rsid w:val="003438DB"/>
    <w:rsid w:val="00343A6E"/>
    <w:rsid w:val="0034401A"/>
    <w:rsid w:val="00344029"/>
    <w:rsid w:val="0034418E"/>
    <w:rsid w:val="00344649"/>
    <w:rsid w:val="0034511C"/>
    <w:rsid w:val="003453A4"/>
    <w:rsid w:val="003454E0"/>
    <w:rsid w:val="003456F3"/>
    <w:rsid w:val="0034590D"/>
    <w:rsid w:val="00345A94"/>
    <w:rsid w:val="00345B7A"/>
    <w:rsid w:val="0034652A"/>
    <w:rsid w:val="00346DD5"/>
    <w:rsid w:val="00347B3B"/>
    <w:rsid w:val="00347EB5"/>
    <w:rsid w:val="0035031D"/>
    <w:rsid w:val="003510B3"/>
    <w:rsid w:val="00351279"/>
    <w:rsid w:val="00351A36"/>
    <w:rsid w:val="003522AA"/>
    <w:rsid w:val="00352327"/>
    <w:rsid w:val="00352B4F"/>
    <w:rsid w:val="00353100"/>
    <w:rsid w:val="00353384"/>
    <w:rsid w:val="0035342B"/>
    <w:rsid w:val="0035396F"/>
    <w:rsid w:val="00353C6D"/>
    <w:rsid w:val="00353E5A"/>
    <w:rsid w:val="00354086"/>
    <w:rsid w:val="00354872"/>
    <w:rsid w:val="00354A10"/>
    <w:rsid w:val="00354BB3"/>
    <w:rsid w:val="00355CC6"/>
    <w:rsid w:val="0035600A"/>
    <w:rsid w:val="0035628F"/>
    <w:rsid w:val="0035646B"/>
    <w:rsid w:val="00356B6B"/>
    <w:rsid w:val="00357CE7"/>
    <w:rsid w:val="00360297"/>
    <w:rsid w:val="00361817"/>
    <w:rsid w:val="00361911"/>
    <w:rsid w:val="00362296"/>
    <w:rsid w:val="003622CC"/>
    <w:rsid w:val="00363415"/>
    <w:rsid w:val="00363694"/>
    <w:rsid w:val="00364358"/>
    <w:rsid w:val="00364447"/>
    <w:rsid w:val="00364A97"/>
    <w:rsid w:val="00364DA6"/>
    <w:rsid w:val="00365301"/>
    <w:rsid w:val="0036552B"/>
    <w:rsid w:val="0036557D"/>
    <w:rsid w:val="00365ACB"/>
    <w:rsid w:val="0036749E"/>
    <w:rsid w:val="003676F3"/>
    <w:rsid w:val="0036795E"/>
    <w:rsid w:val="003703E3"/>
    <w:rsid w:val="003708C6"/>
    <w:rsid w:val="003708D8"/>
    <w:rsid w:val="0037098A"/>
    <w:rsid w:val="00370A05"/>
    <w:rsid w:val="00371896"/>
    <w:rsid w:val="0037199C"/>
    <w:rsid w:val="00371F8A"/>
    <w:rsid w:val="0037206A"/>
    <w:rsid w:val="00372491"/>
    <w:rsid w:val="00372549"/>
    <w:rsid w:val="00372744"/>
    <w:rsid w:val="00372AB0"/>
    <w:rsid w:val="00373A06"/>
    <w:rsid w:val="003743E2"/>
    <w:rsid w:val="00374E21"/>
    <w:rsid w:val="0037510A"/>
    <w:rsid w:val="00375A48"/>
    <w:rsid w:val="00375D90"/>
    <w:rsid w:val="00376192"/>
    <w:rsid w:val="00376B62"/>
    <w:rsid w:val="00377D6C"/>
    <w:rsid w:val="00381339"/>
    <w:rsid w:val="00382BAB"/>
    <w:rsid w:val="003831B1"/>
    <w:rsid w:val="00383517"/>
    <w:rsid w:val="00383649"/>
    <w:rsid w:val="003838B4"/>
    <w:rsid w:val="00384075"/>
    <w:rsid w:val="0038465D"/>
    <w:rsid w:val="00385026"/>
    <w:rsid w:val="003857E6"/>
    <w:rsid w:val="00386255"/>
    <w:rsid w:val="0038672E"/>
    <w:rsid w:val="003868E5"/>
    <w:rsid w:val="003869E7"/>
    <w:rsid w:val="00386AFB"/>
    <w:rsid w:val="00387E7E"/>
    <w:rsid w:val="00390C76"/>
    <w:rsid w:val="003912DB"/>
    <w:rsid w:val="00391AFF"/>
    <w:rsid w:val="00392C45"/>
    <w:rsid w:val="00392D12"/>
    <w:rsid w:val="003939A3"/>
    <w:rsid w:val="003947BD"/>
    <w:rsid w:val="00394B3C"/>
    <w:rsid w:val="00394D7E"/>
    <w:rsid w:val="00395142"/>
    <w:rsid w:val="0039555A"/>
    <w:rsid w:val="00395829"/>
    <w:rsid w:val="00395D87"/>
    <w:rsid w:val="003968A9"/>
    <w:rsid w:val="00396BD4"/>
    <w:rsid w:val="003975D9"/>
    <w:rsid w:val="00397A97"/>
    <w:rsid w:val="003A0A5C"/>
    <w:rsid w:val="003A17B2"/>
    <w:rsid w:val="003A1B0C"/>
    <w:rsid w:val="003A201B"/>
    <w:rsid w:val="003A2F23"/>
    <w:rsid w:val="003A352E"/>
    <w:rsid w:val="003A3843"/>
    <w:rsid w:val="003A390D"/>
    <w:rsid w:val="003A3FB4"/>
    <w:rsid w:val="003A4354"/>
    <w:rsid w:val="003A49EB"/>
    <w:rsid w:val="003A520A"/>
    <w:rsid w:val="003A529C"/>
    <w:rsid w:val="003A54BA"/>
    <w:rsid w:val="003A5CB0"/>
    <w:rsid w:val="003A6015"/>
    <w:rsid w:val="003A63D8"/>
    <w:rsid w:val="003A6971"/>
    <w:rsid w:val="003A7015"/>
    <w:rsid w:val="003A71DE"/>
    <w:rsid w:val="003A76DF"/>
    <w:rsid w:val="003A7905"/>
    <w:rsid w:val="003A7EB0"/>
    <w:rsid w:val="003B040B"/>
    <w:rsid w:val="003B08C1"/>
    <w:rsid w:val="003B0BDD"/>
    <w:rsid w:val="003B1098"/>
    <w:rsid w:val="003B15A6"/>
    <w:rsid w:val="003B17EB"/>
    <w:rsid w:val="003B198F"/>
    <w:rsid w:val="003B23F5"/>
    <w:rsid w:val="003B27AE"/>
    <w:rsid w:val="003B286F"/>
    <w:rsid w:val="003B29E1"/>
    <w:rsid w:val="003B2B96"/>
    <w:rsid w:val="003B2C1C"/>
    <w:rsid w:val="003B3137"/>
    <w:rsid w:val="003B33F7"/>
    <w:rsid w:val="003B3BAB"/>
    <w:rsid w:val="003B3C85"/>
    <w:rsid w:val="003B3D9F"/>
    <w:rsid w:val="003B440D"/>
    <w:rsid w:val="003B4F1C"/>
    <w:rsid w:val="003B5FD1"/>
    <w:rsid w:val="003B612B"/>
    <w:rsid w:val="003B6215"/>
    <w:rsid w:val="003B6CFD"/>
    <w:rsid w:val="003B6D4D"/>
    <w:rsid w:val="003C021D"/>
    <w:rsid w:val="003C022C"/>
    <w:rsid w:val="003C047B"/>
    <w:rsid w:val="003C0983"/>
    <w:rsid w:val="003C1935"/>
    <w:rsid w:val="003C1D42"/>
    <w:rsid w:val="003C21D9"/>
    <w:rsid w:val="003C2B05"/>
    <w:rsid w:val="003C2DAB"/>
    <w:rsid w:val="003C3D63"/>
    <w:rsid w:val="003C43E9"/>
    <w:rsid w:val="003C551D"/>
    <w:rsid w:val="003C5873"/>
    <w:rsid w:val="003C69FF"/>
    <w:rsid w:val="003C7126"/>
    <w:rsid w:val="003C7270"/>
    <w:rsid w:val="003C76AF"/>
    <w:rsid w:val="003D0030"/>
    <w:rsid w:val="003D0A2C"/>
    <w:rsid w:val="003D11B6"/>
    <w:rsid w:val="003D123B"/>
    <w:rsid w:val="003D1397"/>
    <w:rsid w:val="003D1E87"/>
    <w:rsid w:val="003D2BEF"/>
    <w:rsid w:val="003D357F"/>
    <w:rsid w:val="003D377D"/>
    <w:rsid w:val="003D4A06"/>
    <w:rsid w:val="003D4CD7"/>
    <w:rsid w:val="003D55C8"/>
    <w:rsid w:val="003D5614"/>
    <w:rsid w:val="003D57DD"/>
    <w:rsid w:val="003D5AE1"/>
    <w:rsid w:val="003D6C0F"/>
    <w:rsid w:val="003D7347"/>
    <w:rsid w:val="003D7377"/>
    <w:rsid w:val="003D73FB"/>
    <w:rsid w:val="003D7434"/>
    <w:rsid w:val="003D7663"/>
    <w:rsid w:val="003E046B"/>
    <w:rsid w:val="003E0870"/>
    <w:rsid w:val="003E188C"/>
    <w:rsid w:val="003E1951"/>
    <w:rsid w:val="003E1FEF"/>
    <w:rsid w:val="003E2720"/>
    <w:rsid w:val="003E2742"/>
    <w:rsid w:val="003E286A"/>
    <w:rsid w:val="003E2C16"/>
    <w:rsid w:val="003E2D76"/>
    <w:rsid w:val="003E2F2A"/>
    <w:rsid w:val="003E323D"/>
    <w:rsid w:val="003E4301"/>
    <w:rsid w:val="003E5B36"/>
    <w:rsid w:val="003E5D3B"/>
    <w:rsid w:val="003E5E38"/>
    <w:rsid w:val="003E66E8"/>
    <w:rsid w:val="003E6819"/>
    <w:rsid w:val="003E7577"/>
    <w:rsid w:val="003E7CB6"/>
    <w:rsid w:val="003E7D6B"/>
    <w:rsid w:val="003F0156"/>
    <w:rsid w:val="003F152A"/>
    <w:rsid w:val="003F206F"/>
    <w:rsid w:val="003F2BA2"/>
    <w:rsid w:val="003F2FB5"/>
    <w:rsid w:val="003F33EA"/>
    <w:rsid w:val="003F41B6"/>
    <w:rsid w:val="003F467C"/>
    <w:rsid w:val="003F46EC"/>
    <w:rsid w:val="003F4A47"/>
    <w:rsid w:val="003F58A3"/>
    <w:rsid w:val="003F653B"/>
    <w:rsid w:val="003F6703"/>
    <w:rsid w:val="003F6AC3"/>
    <w:rsid w:val="003F7435"/>
    <w:rsid w:val="00400024"/>
    <w:rsid w:val="00400116"/>
    <w:rsid w:val="00400815"/>
    <w:rsid w:val="00400B31"/>
    <w:rsid w:val="00401244"/>
    <w:rsid w:val="004015C8"/>
    <w:rsid w:val="004015FD"/>
    <w:rsid w:val="00401890"/>
    <w:rsid w:val="00402271"/>
    <w:rsid w:val="00402DE0"/>
    <w:rsid w:val="00403A07"/>
    <w:rsid w:val="00403D53"/>
    <w:rsid w:val="0040476A"/>
    <w:rsid w:val="00404B03"/>
    <w:rsid w:val="00404C4C"/>
    <w:rsid w:val="004050F4"/>
    <w:rsid w:val="00405DF4"/>
    <w:rsid w:val="0040616B"/>
    <w:rsid w:val="00406682"/>
    <w:rsid w:val="00406A6C"/>
    <w:rsid w:val="00407008"/>
    <w:rsid w:val="00407853"/>
    <w:rsid w:val="00407F3E"/>
    <w:rsid w:val="004100D5"/>
    <w:rsid w:val="00410BCA"/>
    <w:rsid w:val="00411B7C"/>
    <w:rsid w:val="0041252B"/>
    <w:rsid w:val="00412822"/>
    <w:rsid w:val="0041289B"/>
    <w:rsid w:val="004137BC"/>
    <w:rsid w:val="00413AFA"/>
    <w:rsid w:val="00413C07"/>
    <w:rsid w:val="00414356"/>
    <w:rsid w:val="0041587B"/>
    <w:rsid w:val="00416517"/>
    <w:rsid w:val="004169F6"/>
    <w:rsid w:val="00416E04"/>
    <w:rsid w:val="00417514"/>
    <w:rsid w:val="004176DF"/>
    <w:rsid w:val="00417705"/>
    <w:rsid w:val="00417943"/>
    <w:rsid w:val="00417F08"/>
    <w:rsid w:val="00420D95"/>
    <w:rsid w:val="004214E1"/>
    <w:rsid w:val="0042154C"/>
    <w:rsid w:val="00421C81"/>
    <w:rsid w:val="00422719"/>
    <w:rsid w:val="00422821"/>
    <w:rsid w:val="00423280"/>
    <w:rsid w:val="0042333B"/>
    <w:rsid w:val="004239A7"/>
    <w:rsid w:val="00423AD7"/>
    <w:rsid w:val="004242F4"/>
    <w:rsid w:val="004243C5"/>
    <w:rsid w:val="00424913"/>
    <w:rsid w:val="00425383"/>
    <w:rsid w:val="004253E9"/>
    <w:rsid w:val="0042550E"/>
    <w:rsid w:val="004258BA"/>
    <w:rsid w:val="00425E9A"/>
    <w:rsid w:val="0042600B"/>
    <w:rsid w:val="00426120"/>
    <w:rsid w:val="004267D9"/>
    <w:rsid w:val="004274BA"/>
    <w:rsid w:val="004307A7"/>
    <w:rsid w:val="004316C2"/>
    <w:rsid w:val="00431844"/>
    <w:rsid w:val="00431C23"/>
    <w:rsid w:val="00431E2E"/>
    <w:rsid w:val="004328A0"/>
    <w:rsid w:val="00432CAE"/>
    <w:rsid w:val="00432F56"/>
    <w:rsid w:val="00433233"/>
    <w:rsid w:val="004336F1"/>
    <w:rsid w:val="004337C1"/>
    <w:rsid w:val="00433D86"/>
    <w:rsid w:val="00434805"/>
    <w:rsid w:val="00434BA6"/>
    <w:rsid w:val="00435243"/>
    <w:rsid w:val="004357BE"/>
    <w:rsid w:val="0043595D"/>
    <w:rsid w:val="00435B93"/>
    <w:rsid w:val="004361AA"/>
    <w:rsid w:val="004362A8"/>
    <w:rsid w:val="00436566"/>
    <w:rsid w:val="0043758E"/>
    <w:rsid w:val="004375A4"/>
    <w:rsid w:val="0043768A"/>
    <w:rsid w:val="00440129"/>
    <w:rsid w:val="00440761"/>
    <w:rsid w:val="00441B45"/>
    <w:rsid w:val="004428AA"/>
    <w:rsid w:val="004429A1"/>
    <w:rsid w:val="004434C4"/>
    <w:rsid w:val="00443D40"/>
    <w:rsid w:val="004458A8"/>
    <w:rsid w:val="00445910"/>
    <w:rsid w:val="00445C86"/>
    <w:rsid w:val="004474FB"/>
    <w:rsid w:val="00447501"/>
    <w:rsid w:val="0044755A"/>
    <w:rsid w:val="00447E25"/>
    <w:rsid w:val="00450311"/>
    <w:rsid w:val="0045100F"/>
    <w:rsid w:val="00452264"/>
    <w:rsid w:val="00452830"/>
    <w:rsid w:val="00452D42"/>
    <w:rsid w:val="00454100"/>
    <w:rsid w:val="00454129"/>
    <w:rsid w:val="00454B99"/>
    <w:rsid w:val="00454E77"/>
    <w:rsid w:val="00455A99"/>
    <w:rsid w:val="0045640E"/>
    <w:rsid w:val="004570E4"/>
    <w:rsid w:val="0045782F"/>
    <w:rsid w:val="00460886"/>
    <w:rsid w:val="00460F32"/>
    <w:rsid w:val="00460F89"/>
    <w:rsid w:val="004618C6"/>
    <w:rsid w:val="004621DE"/>
    <w:rsid w:val="00462D73"/>
    <w:rsid w:val="004631BB"/>
    <w:rsid w:val="00463296"/>
    <w:rsid w:val="004632C8"/>
    <w:rsid w:val="00463494"/>
    <w:rsid w:val="00463729"/>
    <w:rsid w:val="00463E52"/>
    <w:rsid w:val="00464515"/>
    <w:rsid w:val="00464590"/>
    <w:rsid w:val="004648FA"/>
    <w:rsid w:val="00464F3A"/>
    <w:rsid w:val="00465264"/>
    <w:rsid w:val="0046600F"/>
    <w:rsid w:val="004663AF"/>
    <w:rsid w:val="00466B09"/>
    <w:rsid w:val="004678EA"/>
    <w:rsid w:val="00470E31"/>
    <w:rsid w:val="004718EF"/>
    <w:rsid w:val="00471964"/>
    <w:rsid w:val="004720D3"/>
    <w:rsid w:val="0047240C"/>
    <w:rsid w:val="0047395E"/>
    <w:rsid w:val="00474DE4"/>
    <w:rsid w:val="00477A20"/>
    <w:rsid w:val="00481394"/>
    <w:rsid w:val="00481776"/>
    <w:rsid w:val="0048187B"/>
    <w:rsid w:val="00481905"/>
    <w:rsid w:val="0048390F"/>
    <w:rsid w:val="004840A6"/>
    <w:rsid w:val="00484E05"/>
    <w:rsid w:val="00485846"/>
    <w:rsid w:val="00485D08"/>
    <w:rsid w:val="00486A07"/>
    <w:rsid w:val="004874BF"/>
    <w:rsid w:val="00487882"/>
    <w:rsid w:val="004909FE"/>
    <w:rsid w:val="00492936"/>
    <w:rsid w:val="00492D98"/>
    <w:rsid w:val="00493482"/>
    <w:rsid w:val="00493C3A"/>
    <w:rsid w:val="00493EFA"/>
    <w:rsid w:val="004940A3"/>
    <w:rsid w:val="00494762"/>
    <w:rsid w:val="00494B20"/>
    <w:rsid w:val="00494BC5"/>
    <w:rsid w:val="00495ECD"/>
    <w:rsid w:val="00495FDD"/>
    <w:rsid w:val="004963CB"/>
    <w:rsid w:val="004972D3"/>
    <w:rsid w:val="00497AE4"/>
    <w:rsid w:val="004A027F"/>
    <w:rsid w:val="004A0384"/>
    <w:rsid w:val="004A077A"/>
    <w:rsid w:val="004A07FA"/>
    <w:rsid w:val="004A0E72"/>
    <w:rsid w:val="004A10E2"/>
    <w:rsid w:val="004A17DB"/>
    <w:rsid w:val="004A17F9"/>
    <w:rsid w:val="004A1FED"/>
    <w:rsid w:val="004A229A"/>
    <w:rsid w:val="004A246C"/>
    <w:rsid w:val="004A2681"/>
    <w:rsid w:val="004A2895"/>
    <w:rsid w:val="004A28AA"/>
    <w:rsid w:val="004A2E9B"/>
    <w:rsid w:val="004A48A0"/>
    <w:rsid w:val="004A5211"/>
    <w:rsid w:val="004A527B"/>
    <w:rsid w:val="004A5E7F"/>
    <w:rsid w:val="004A6082"/>
    <w:rsid w:val="004A6DA7"/>
    <w:rsid w:val="004A6E76"/>
    <w:rsid w:val="004A7426"/>
    <w:rsid w:val="004A750E"/>
    <w:rsid w:val="004B016B"/>
    <w:rsid w:val="004B0568"/>
    <w:rsid w:val="004B063C"/>
    <w:rsid w:val="004B0650"/>
    <w:rsid w:val="004B06A2"/>
    <w:rsid w:val="004B142D"/>
    <w:rsid w:val="004B1CBC"/>
    <w:rsid w:val="004B2B82"/>
    <w:rsid w:val="004B2BC0"/>
    <w:rsid w:val="004B2FF7"/>
    <w:rsid w:val="004B569D"/>
    <w:rsid w:val="004B5886"/>
    <w:rsid w:val="004B7123"/>
    <w:rsid w:val="004B7559"/>
    <w:rsid w:val="004B79CC"/>
    <w:rsid w:val="004C001A"/>
    <w:rsid w:val="004C01C0"/>
    <w:rsid w:val="004C0BB4"/>
    <w:rsid w:val="004C11FD"/>
    <w:rsid w:val="004C133C"/>
    <w:rsid w:val="004C1AC3"/>
    <w:rsid w:val="004C2668"/>
    <w:rsid w:val="004C2D2F"/>
    <w:rsid w:val="004C315D"/>
    <w:rsid w:val="004C409D"/>
    <w:rsid w:val="004C4316"/>
    <w:rsid w:val="004C50CE"/>
    <w:rsid w:val="004C5182"/>
    <w:rsid w:val="004C55C2"/>
    <w:rsid w:val="004C598E"/>
    <w:rsid w:val="004C5AD1"/>
    <w:rsid w:val="004C5BBC"/>
    <w:rsid w:val="004C5C1E"/>
    <w:rsid w:val="004C5EFE"/>
    <w:rsid w:val="004C6149"/>
    <w:rsid w:val="004C68CA"/>
    <w:rsid w:val="004C6B09"/>
    <w:rsid w:val="004C7CC6"/>
    <w:rsid w:val="004D0295"/>
    <w:rsid w:val="004D1AFF"/>
    <w:rsid w:val="004D2324"/>
    <w:rsid w:val="004D2515"/>
    <w:rsid w:val="004D258A"/>
    <w:rsid w:val="004D3637"/>
    <w:rsid w:val="004D3C0A"/>
    <w:rsid w:val="004D53DD"/>
    <w:rsid w:val="004D5AE7"/>
    <w:rsid w:val="004D6C5A"/>
    <w:rsid w:val="004D70BF"/>
    <w:rsid w:val="004E08B4"/>
    <w:rsid w:val="004E0AF9"/>
    <w:rsid w:val="004E0E37"/>
    <w:rsid w:val="004E0F22"/>
    <w:rsid w:val="004E1648"/>
    <w:rsid w:val="004E2461"/>
    <w:rsid w:val="004E2FB9"/>
    <w:rsid w:val="004E2FC6"/>
    <w:rsid w:val="004E3047"/>
    <w:rsid w:val="004E35DF"/>
    <w:rsid w:val="004E42A7"/>
    <w:rsid w:val="004E53EE"/>
    <w:rsid w:val="004E54DA"/>
    <w:rsid w:val="004E5BA8"/>
    <w:rsid w:val="004E65C7"/>
    <w:rsid w:val="004E6D0D"/>
    <w:rsid w:val="004E74F9"/>
    <w:rsid w:val="004E7662"/>
    <w:rsid w:val="004F0B60"/>
    <w:rsid w:val="004F130C"/>
    <w:rsid w:val="004F14BA"/>
    <w:rsid w:val="004F1A9B"/>
    <w:rsid w:val="004F4D8B"/>
    <w:rsid w:val="004F5706"/>
    <w:rsid w:val="004F66FC"/>
    <w:rsid w:val="004F697E"/>
    <w:rsid w:val="004F6B32"/>
    <w:rsid w:val="004F6C2E"/>
    <w:rsid w:val="004F6ECF"/>
    <w:rsid w:val="004F6F77"/>
    <w:rsid w:val="004F747C"/>
    <w:rsid w:val="004F7946"/>
    <w:rsid w:val="0050013E"/>
    <w:rsid w:val="005004B5"/>
    <w:rsid w:val="00500752"/>
    <w:rsid w:val="00500AC2"/>
    <w:rsid w:val="00500E22"/>
    <w:rsid w:val="00500ED8"/>
    <w:rsid w:val="00502A5C"/>
    <w:rsid w:val="00502BA9"/>
    <w:rsid w:val="00503493"/>
    <w:rsid w:val="00503587"/>
    <w:rsid w:val="00503891"/>
    <w:rsid w:val="005040C0"/>
    <w:rsid w:val="00504106"/>
    <w:rsid w:val="0050575A"/>
    <w:rsid w:val="00505DA1"/>
    <w:rsid w:val="0050631C"/>
    <w:rsid w:val="0050676C"/>
    <w:rsid w:val="0050731F"/>
    <w:rsid w:val="00507931"/>
    <w:rsid w:val="0051083F"/>
    <w:rsid w:val="005108AA"/>
    <w:rsid w:val="00510DD2"/>
    <w:rsid w:val="00511457"/>
    <w:rsid w:val="00511AA1"/>
    <w:rsid w:val="00511AB8"/>
    <w:rsid w:val="00511C18"/>
    <w:rsid w:val="00512C61"/>
    <w:rsid w:val="00512D30"/>
    <w:rsid w:val="00512E55"/>
    <w:rsid w:val="0051323C"/>
    <w:rsid w:val="00513314"/>
    <w:rsid w:val="00513712"/>
    <w:rsid w:val="00513D04"/>
    <w:rsid w:val="00513E0A"/>
    <w:rsid w:val="00513EA7"/>
    <w:rsid w:val="00513F1A"/>
    <w:rsid w:val="005145A9"/>
    <w:rsid w:val="0051489B"/>
    <w:rsid w:val="00514959"/>
    <w:rsid w:val="0051536C"/>
    <w:rsid w:val="00515370"/>
    <w:rsid w:val="0051582D"/>
    <w:rsid w:val="00515B35"/>
    <w:rsid w:val="00515E45"/>
    <w:rsid w:val="005162D3"/>
    <w:rsid w:val="005172BE"/>
    <w:rsid w:val="00517E35"/>
    <w:rsid w:val="00520401"/>
    <w:rsid w:val="00520FFE"/>
    <w:rsid w:val="00521524"/>
    <w:rsid w:val="00521724"/>
    <w:rsid w:val="005217DC"/>
    <w:rsid w:val="00521BF9"/>
    <w:rsid w:val="00521C6A"/>
    <w:rsid w:val="005220A7"/>
    <w:rsid w:val="00522A55"/>
    <w:rsid w:val="00522B44"/>
    <w:rsid w:val="00522E07"/>
    <w:rsid w:val="0052371F"/>
    <w:rsid w:val="005237AA"/>
    <w:rsid w:val="005240E6"/>
    <w:rsid w:val="00524184"/>
    <w:rsid w:val="00524C34"/>
    <w:rsid w:val="00525CF8"/>
    <w:rsid w:val="00526171"/>
    <w:rsid w:val="005261C0"/>
    <w:rsid w:val="005262E2"/>
    <w:rsid w:val="00526F24"/>
    <w:rsid w:val="00527167"/>
    <w:rsid w:val="00527406"/>
    <w:rsid w:val="00527E8C"/>
    <w:rsid w:val="00527FFB"/>
    <w:rsid w:val="005305E6"/>
    <w:rsid w:val="00530891"/>
    <w:rsid w:val="00530C0F"/>
    <w:rsid w:val="00531159"/>
    <w:rsid w:val="00531277"/>
    <w:rsid w:val="005319FB"/>
    <w:rsid w:val="00531C49"/>
    <w:rsid w:val="00531C90"/>
    <w:rsid w:val="00531E83"/>
    <w:rsid w:val="0053228D"/>
    <w:rsid w:val="00532A4C"/>
    <w:rsid w:val="0053302E"/>
    <w:rsid w:val="00533525"/>
    <w:rsid w:val="005335F3"/>
    <w:rsid w:val="005348C0"/>
    <w:rsid w:val="00534E0E"/>
    <w:rsid w:val="00535249"/>
    <w:rsid w:val="005368D6"/>
    <w:rsid w:val="005372E8"/>
    <w:rsid w:val="0053737F"/>
    <w:rsid w:val="005375EB"/>
    <w:rsid w:val="0053786D"/>
    <w:rsid w:val="00540EAB"/>
    <w:rsid w:val="00540FA6"/>
    <w:rsid w:val="00541441"/>
    <w:rsid w:val="00541AD7"/>
    <w:rsid w:val="00541EFC"/>
    <w:rsid w:val="005432DD"/>
    <w:rsid w:val="00543D37"/>
    <w:rsid w:val="005449CE"/>
    <w:rsid w:val="00544A0D"/>
    <w:rsid w:val="00544C66"/>
    <w:rsid w:val="00544E87"/>
    <w:rsid w:val="005455BD"/>
    <w:rsid w:val="00545733"/>
    <w:rsid w:val="00546E6E"/>
    <w:rsid w:val="00547252"/>
    <w:rsid w:val="0054734D"/>
    <w:rsid w:val="005473AF"/>
    <w:rsid w:val="005475C4"/>
    <w:rsid w:val="00547C4A"/>
    <w:rsid w:val="00547D64"/>
    <w:rsid w:val="00550D7E"/>
    <w:rsid w:val="005513AA"/>
    <w:rsid w:val="00551DAE"/>
    <w:rsid w:val="00551F6C"/>
    <w:rsid w:val="00551FA4"/>
    <w:rsid w:val="00553C75"/>
    <w:rsid w:val="00553C9F"/>
    <w:rsid w:val="00553EDF"/>
    <w:rsid w:val="0055426D"/>
    <w:rsid w:val="0055446E"/>
    <w:rsid w:val="0055493D"/>
    <w:rsid w:val="0055621D"/>
    <w:rsid w:val="0055647E"/>
    <w:rsid w:val="00556D03"/>
    <w:rsid w:val="00557427"/>
    <w:rsid w:val="00557BEB"/>
    <w:rsid w:val="00557F5D"/>
    <w:rsid w:val="00561184"/>
    <w:rsid w:val="005614E5"/>
    <w:rsid w:val="00561DFF"/>
    <w:rsid w:val="005627B6"/>
    <w:rsid w:val="00562903"/>
    <w:rsid w:val="005646A3"/>
    <w:rsid w:val="00564B9E"/>
    <w:rsid w:val="00564BE1"/>
    <w:rsid w:val="005650E9"/>
    <w:rsid w:val="00566891"/>
    <w:rsid w:val="00566B9F"/>
    <w:rsid w:val="00566D02"/>
    <w:rsid w:val="00566D23"/>
    <w:rsid w:val="0056725A"/>
    <w:rsid w:val="005672EF"/>
    <w:rsid w:val="0057038A"/>
    <w:rsid w:val="00570AA1"/>
    <w:rsid w:val="00570E72"/>
    <w:rsid w:val="0057117A"/>
    <w:rsid w:val="00571449"/>
    <w:rsid w:val="00572334"/>
    <w:rsid w:val="005723B9"/>
    <w:rsid w:val="00572563"/>
    <w:rsid w:val="005727DF"/>
    <w:rsid w:val="00572A1F"/>
    <w:rsid w:val="00572F37"/>
    <w:rsid w:val="005732E8"/>
    <w:rsid w:val="00574C10"/>
    <w:rsid w:val="005750F5"/>
    <w:rsid w:val="00575817"/>
    <w:rsid w:val="00575C92"/>
    <w:rsid w:val="00575F2A"/>
    <w:rsid w:val="0057657C"/>
    <w:rsid w:val="00576B25"/>
    <w:rsid w:val="00577A78"/>
    <w:rsid w:val="00577AE2"/>
    <w:rsid w:val="00577F0A"/>
    <w:rsid w:val="00580058"/>
    <w:rsid w:val="005805D9"/>
    <w:rsid w:val="005808CA"/>
    <w:rsid w:val="00580B6B"/>
    <w:rsid w:val="00580C33"/>
    <w:rsid w:val="0058149B"/>
    <w:rsid w:val="0058150E"/>
    <w:rsid w:val="0058194A"/>
    <w:rsid w:val="00581AFC"/>
    <w:rsid w:val="00583233"/>
    <w:rsid w:val="00583476"/>
    <w:rsid w:val="0058358F"/>
    <w:rsid w:val="005835A5"/>
    <w:rsid w:val="00583982"/>
    <w:rsid w:val="00584862"/>
    <w:rsid w:val="00584FF2"/>
    <w:rsid w:val="005855A6"/>
    <w:rsid w:val="005856AF"/>
    <w:rsid w:val="00587071"/>
    <w:rsid w:val="00587166"/>
    <w:rsid w:val="0058762B"/>
    <w:rsid w:val="00587660"/>
    <w:rsid w:val="0059030D"/>
    <w:rsid w:val="005906F1"/>
    <w:rsid w:val="005917F6"/>
    <w:rsid w:val="00591E6D"/>
    <w:rsid w:val="00592647"/>
    <w:rsid w:val="00592922"/>
    <w:rsid w:val="00593483"/>
    <w:rsid w:val="00593937"/>
    <w:rsid w:val="00593A96"/>
    <w:rsid w:val="00594166"/>
    <w:rsid w:val="00594C60"/>
    <w:rsid w:val="00595623"/>
    <w:rsid w:val="00597125"/>
    <w:rsid w:val="005971B6"/>
    <w:rsid w:val="0059725B"/>
    <w:rsid w:val="0059780C"/>
    <w:rsid w:val="00597C48"/>
    <w:rsid w:val="005A0716"/>
    <w:rsid w:val="005A0952"/>
    <w:rsid w:val="005A0B3B"/>
    <w:rsid w:val="005A1FB4"/>
    <w:rsid w:val="005A2FF5"/>
    <w:rsid w:val="005A313F"/>
    <w:rsid w:val="005A3F58"/>
    <w:rsid w:val="005A561B"/>
    <w:rsid w:val="005A58D5"/>
    <w:rsid w:val="005A5E2B"/>
    <w:rsid w:val="005A7032"/>
    <w:rsid w:val="005B00F4"/>
    <w:rsid w:val="005B0DC2"/>
    <w:rsid w:val="005B1022"/>
    <w:rsid w:val="005B1553"/>
    <w:rsid w:val="005B20B2"/>
    <w:rsid w:val="005B265F"/>
    <w:rsid w:val="005B38C0"/>
    <w:rsid w:val="005B4118"/>
    <w:rsid w:val="005B42B2"/>
    <w:rsid w:val="005B42F8"/>
    <w:rsid w:val="005B45F0"/>
    <w:rsid w:val="005B5075"/>
    <w:rsid w:val="005B57B1"/>
    <w:rsid w:val="005B60F2"/>
    <w:rsid w:val="005B6580"/>
    <w:rsid w:val="005B6707"/>
    <w:rsid w:val="005B7667"/>
    <w:rsid w:val="005B7759"/>
    <w:rsid w:val="005B78B2"/>
    <w:rsid w:val="005B7DB1"/>
    <w:rsid w:val="005C02D7"/>
    <w:rsid w:val="005C0684"/>
    <w:rsid w:val="005C0843"/>
    <w:rsid w:val="005C0C3C"/>
    <w:rsid w:val="005C10FC"/>
    <w:rsid w:val="005C1297"/>
    <w:rsid w:val="005C158E"/>
    <w:rsid w:val="005C16C4"/>
    <w:rsid w:val="005C1D42"/>
    <w:rsid w:val="005C2783"/>
    <w:rsid w:val="005C2C7E"/>
    <w:rsid w:val="005C39CA"/>
    <w:rsid w:val="005C4EB2"/>
    <w:rsid w:val="005C541A"/>
    <w:rsid w:val="005C54F7"/>
    <w:rsid w:val="005C6E83"/>
    <w:rsid w:val="005C740E"/>
    <w:rsid w:val="005C74E4"/>
    <w:rsid w:val="005C7C66"/>
    <w:rsid w:val="005D146B"/>
    <w:rsid w:val="005D17AC"/>
    <w:rsid w:val="005D212B"/>
    <w:rsid w:val="005D282A"/>
    <w:rsid w:val="005D2A20"/>
    <w:rsid w:val="005D3411"/>
    <w:rsid w:val="005D3C60"/>
    <w:rsid w:val="005D3DBE"/>
    <w:rsid w:val="005D3DD6"/>
    <w:rsid w:val="005D4017"/>
    <w:rsid w:val="005D4976"/>
    <w:rsid w:val="005D4BC9"/>
    <w:rsid w:val="005D533C"/>
    <w:rsid w:val="005D5735"/>
    <w:rsid w:val="005D60A8"/>
    <w:rsid w:val="005D65DF"/>
    <w:rsid w:val="005D66D5"/>
    <w:rsid w:val="005E0440"/>
    <w:rsid w:val="005E11E7"/>
    <w:rsid w:val="005E1704"/>
    <w:rsid w:val="005E1A61"/>
    <w:rsid w:val="005E1AE4"/>
    <w:rsid w:val="005E1E78"/>
    <w:rsid w:val="005E2930"/>
    <w:rsid w:val="005E2C1F"/>
    <w:rsid w:val="005E3515"/>
    <w:rsid w:val="005E361C"/>
    <w:rsid w:val="005E4486"/>
    <w:rsid w:val="005E4AAB"/>
    <w:rsid w:val="005E57EB"/>
    <w:rsid w:val="005E5AF2"/>
    <w:rsid w:val="005E664A"/>
    <w:rsid w:val="005E680F"/>
    <w:rsid w:val="005E6DED"/>
    <w:rsid w:val="005E6E74"/>
    <w:rsid w:val="005E735B"/>
    <w:rsid w:val="005F038F"/>
    <w:rsid w:val="005F0AC7"/>
    <w:rsid w:val="005F1D54"/>
    <w:rsid w:val="005F1E2B"/>
    <w:rsid w:val="005F229F"/>
    <w:rsid w:val="005F2A07"/>
    <w:rsid w:val="005F34B7"/>
    <w:rsid w:val="005F3BE5"/>
    <w:rsid w:val="005F458D"/>
    <w:rsid w:val="005F46F0"/>
    <w:rsid w:val="005F476E"/>
    <w:rsid w:val="005F4ABB"/>
    <w:rsid w:val="005F4C46"/>
    <w:rsid w:val="005F53A5"/>
    <w:rsid w:val="005F5713"/>
    <w:rsid w:val="005F648A"/>
    <w:rsid w:val="005F6983"/>
    <w:rsid w:val="005F6D1E"/>
    <w:rsid w:val="005F6E2F"/>
    <w:rsid w:val="005F6EE0"/>
    <w:rsid w:val="005F72D4"/>
    <w:rsid w:val="005F73DA"/>
    <w:rsid w:val="005F7D20"/>
    <w:rsid w:val="005F7DF9"/>
    <w:rsid w:val="005F7E5F"/>
    <w:rsid w:val="005F7FBC"/>
    <w:rsid w:val="006010FF"/>
    <w:rsid w:val="00601A76"/>
    <w:rsid w:val="0060290B"/>
    <w:rsid w:val="00602EF6"/>
    <w:rsid w:val="00604E85"/>
    <w:rsid w:val="00604EDA"/>
    <w:rsid w:val="006056F9"/>
    <w:rsid w:val="006058C1"/>
    <w:rsid w:val="006058DE"/>
    <w:rsid w:val="00606E48"/>
    <w:rsid w:val="00607077"/>
    <w:rsid w:val="0061029E"/>
    <w:rsid w:val="006105B0"/>
    <w:rsid w:val="00610692"/>
    <w:rsid w:val="006113B7"/>
    <w:rsid w:val="006118EF"/>
    <w:rsid w:val="0061241B"/>
    <w:rsid w:val="00613138"/>
    <w:rsid w:val="00613836"/>
    <w:rsid w:val="00613A91"/>
    <w:rsid w:val="00613BEF"/>
    <w:rsid w:val="006151C7"/>
    <w:rsid w:val="00615312"/>
    <w:rsid w:val="006158EC"/>
    <w:rsid w:val="00615CA3"/>
    <w:rsid w:val="00616BA5"/>
    <w:rsid w:val="00616BFA"/>
    <w:rsid w:val="006175C4"/>
    <w:rsid w:val="006207B3"/>
    <w:rsid w:val="006219CB"/>
    <w:rsid w:val="00621CB5"/>
    <w:rsid w:val="006223B5"/>
    <w:rsid w:val="00622412"/>
    <w:rsid w:val="00622C26"/>
    <w:rsid w:val="00622EAA"/>
    <w:rsid w:val="00624391"/>
    <w:rsid w:val="006247AF"/>
    <w:rsid w:val="00624A29"/>
    <w:rsid w:val="00625207"/>
    <w:rsid w:val="00625298"/>
    <w:rsid w:val="006252F3"/>
    <w:rsid w:val="0062541C"/>
    <w:rsid w:val="0062546C"/>
    <w:rsid w:val="00626448"/>
    <w:rsid w:val="006268B0"/>
    <w:rsid w:val="00627150"/>
    <w:rsid w:val="00630C13"/>
    <w:rsid w:val="00630F65"/>
    <w:rsid w:val="00631E7B"/>
    <w:rsid w:val="0063210B"/>
    <w:rsid w:val="0063367A"/>
    <w:rsid w:val="00633C7E"/>
    <w:rsid w:val="006350F6"/>
    <w:rsid w:val="00635759"/>
    <w:rsid w:val="006368D5"/>
    <w:rsid w:val="0063763E"/>
    <w:rsid w:val="006378EB"/>
    <w:rsid w:val="00637A71"/>
    <w:rsid w:val="00640E27"/>
    <w:rsid w:val="00640F40"/>
    <w:rsid w:val="00641548"/>
    <w:rsid w:val="00641852"/>
    <w:rsid w:val="006418A3"/>
    <w:rsid w:val="006428AB"/>
    <w:rsid w:val="00642E1A"/>
    <w:rsid w:val="00643DE6"/>
    <w:rsid w:val="00643E02"/>
    <w:rsid w:val="00644449"/>
    <w:rsid w:val="00644B85"/>
    <w:rsid w:val="00644BFA"/>
    <w:rsid w:val="00644E10"/>
    <w:rsid w:val="00644FF7"/>
    <w:rsid w:val="00645BC9"/>
    <w:rsid w:val="00646E0F"/>
    <w:rsid w:val="00647748"/>
    <w:rsid w:val="00647C06"/>
    <w:rsid w:val="00647E7B"/>
    <w:rsid w:val="00647EB9"/>
    <w:rsid w:val="00650787"/>
    <w:rsid w:val="006507A6"/>
    <w:rsid w:val="00650A94"/>
    <w:rsid w:val="00650DCB"/>
    <w:rsid w:val="00650DF8"/>
    <w:rsid w:val="00651651"/>
    <w:rsid w:val="00651D74"/>
    <w:rsid w:val="00651E7B"/>
    <w:rsid w:val="00652792"/>
    <w:rsid w:val="00652A45"/>
    <w:rsid w:val="006530C7"/>
    <w:rsid w:val="0065323D"/>
    <w:rsid w:val="00653246"/>
    <w:rsid w:val="00653745"/>
    <w:rsid w:val="00653BBD"/>
    <w:rsid w:val="00654A56"/>
    <w:rsid w:val="00654BA3"/>
    <w:rsid w:val="00655051"/>
    <w:rsid w:val="0065575D"/>
    <w:rsid w:val="00655776"/>
    <w:rsid w:val="00655792"/>
    <w:rsid w:val="00655A3B"/>
    <w:rsid w:val="00655A6B"/>
    <w:rsid w:val="00656094"/>
    <w:rsid w:val="006570BC"/>
    <w:rsid w:val="0065747F"/>
    <w:rsid w:val="00660C8C"/>
    <w:rsid w:val="00661F18"/>
    <w:rsid w:val="00662AE4"/>
    <w:rsid w:val="00662C2B"/>
    <w:rsid w:val="00662E60"/>
    <w:rsid w:val="00663D26"/>
    <w:rsid w:val="00663FC9"/>
    <w:rsid w:val="00666331"/>
    <w:rsid w:val="006663E2"/>
    <w:rsid w:val="00667914"/>
    <w:rsid w:val="00670CB1"/>
    <w:rsid w:val="00670E22"/>
    <w:rsid w:val="00671114"/>
    <w:rsid w:val="006711AA"/>
    <w:rsid w:val="006711B1"/>
    <w:rsid w:val="00675407"/>
    <w:rsid w:val="00675891"/>
    <w:rsid w:val="006759C1"/>
    <w:rsid w:val="0067605B"/>
    <w:rsid w:val="00676A5C"/>
    <w:rsid w:val="00676CEA"/>
    <w:rsid w:val="006771F3"/>
    <w:rsid w:val="006773BE"/>
    <w:rsid w:val="006773CB"/>
    <w:rsid w:val="006778DA"/>
    <w:rsid w:val="00680123"/>
    <w:rsid w:val="00680B21"/>
    <w:rsid w:val="006810A9"/>
    <w:rsid w:val="00681C29"/>
    <w:rsid w:val="0068265E"/>
    <w:rsid w:val="006858AB"/>
    <w:rsid w:val="00686248"/>
    <w:rsid w:val="006876E6"/>
    <w:rsid w:val="006879A4"/>
    <w:rsid w:val="00687C8E"/>
    <w:rsid w:val="00690859"/>
    <w:rsid w:val="00690B83"/>
    <w:rsid w:val="00691417"/>
    <w:rsid w:val="00691438"/>
    <w:rsid w:val="006919DC"/>
    <w:rsid w:val="00691EF6"/>
    <w:rsid w:val="00691F61"/>
    <w:rsid w:val="00691FC6"/>
    <w:rsid w:val="00692AE3"/>
    <w:rsid w:val="00692E98"/>
    <w:rsid w:val="00693000"/>
    <w:rsid w:val="0069311E"/>
    <w:rsid w:val="00693552"/>
    <w:rsid w:val="006939AF"/>
    <w:rsid w:val="0069410E"/>
    <w:rsid w:val="0069476D"/>
    <w:rsid w:val="00695A3B"/>
    <w:rsid w:val="006967CC"/>
    <w:rsid w:val="006968DD"/>
    <w:rsid w:val="00696995"/>
    <w:rsid w:val="00696AAF"/>
    <w:rsid w:val="00696F0C"/>
    <w:rsid w:val="00697CDA"/>
    <w:rsid w:val="00697DBD"/>
    <w:rsid w:val="006A1102"/>
    <w:rsid w:val="006A1703"/>
    <w:rsid w:val="006A1814"/>
    <w:rsid w:val="006A245A"/>
    <w:rsid w:val="006A2BE3"/>
    <w:rsid w:val="006A443B"/>
    <w:rsid w:val="006A6068"/>
    <w:rsid w:val="006A6E41"/>
    <w:rsid w:val="006B0C3D"/>
    <w:rsid w:val="006B0C63"/>
    <w:rsid w:val="006B0F66"/>
    <w:rsid w:val="006B12B2"/>
    <w:rsid w:val="006B145B"/>
    <w:rsid w:val="006B2063"/>
    <w:rsid w:val="006B2151"/>
    <w:rsid w:val="006B219F"/>
    <w:rsid w:val="006B232F"/>
    <w:rsid w:val="006B2993"/>
    <w:rsid w:val="006B2B97"/>
    <w:rsid w:val="006B3209"/>
    <w:rsid w:val="006B322E"/>
    <w:rsid w:val="006B3A22"/>
    <w:rsid w:val="006B3AAD"/>
    <w:rsid w:val="006B3DD2"/>
    <w:rsid w:val="006B47FD"/>
    <w:rsid w:val="006B488F"/>
    <w:rsid w:val="006B4EB8"/>
    <w:rsid w:val="006B50D3"/>
    <w:rsid w:val="006B5596"/>
    <w:rsid w:val="006B587C"/>
    <w:rsid w:val="006B6298"/>
    <w:rsid w:val="006B7278"/>
    <w:rsid w:val="006B79E1"/>
    <w:rsid w:val="006B7C94"/>
    <w:rsid w:val="006C0A62"/>
    <w:rsid w:val="006C1B98"/>
    <w:rsid w:val="006C1C93"/>
    <w:rsid w:val="006C1DCA"/>
    <w:rsid w:val="006C213B"/>
    <w:rsid w:val="006C2382"/>
    <w:rsid w:val="006C2740"/>
    <w:rsid w:val="006C2DE7"/>
    <w:rsid w:val="006C378B"/>
    <w:rsid w:val="006C4712"/>
    <w:rsid w:val="006C47FC"/>
    <w:rsid w:val="006C49A3"/>
    <w:rsid w:val="006C6270"/>
    <w:rsid w:val="006C62EA"/>
    <w:rsid w:val="006C64BA"/>
    <w:rsid w:val="006C65B2"/>
    <w:rsid w:val="006C758F"/>
    <w:rsid w:val="006C76E1"/>
    <w:rsid w:val="006C7933"/>
    <w:rsid w:val="006C7AEC"/>
    <w:rsid w:val="006D02C4"/>
    <w:rsid w:val="006D0AC9"/>
    <w:rsid w:val="006D0D46"/>
    <w:rsid w:val="006D0DCE"/>
    <w:rsid w:val="006D15D5"/>
    <w:rsid w:val="006D2622"/>
    <w:rsid w:val="006D2CA0"/>
    <w:rsid w:val="006D33B7"/>
    <w:rsid w:val="006D35DF"/>
    <w:rsid w:val="006D36E1"/>
    <w:rsid w:val="006D3AA6"/>
    <w:rsid w:val="006D3C03"/>
    <w:rsid w:val="006D3FF0"/>
    <w:rsid w:val="006D4425"/>
    <w:rsid w:val="006D46C8"/>
    <w:rsid w:val="006D4795"/>
    <w:rsid w:val="006D47AD"/>
    <w:rsid w:val="006D4CA0"/>
    <w:rsid w:val="006D4FCA"/>
    <w:rsid w:val="006D525D"/>
    <w:rsid w:val="006D52D3"/>
    <w:rsid w:val="006D54BE"/>
    <w:rsid w:val="006D61A6"/>
    <w:rsid w:val="006D6BCD"/>
    <w:rsid w:val="006D6F51"/>
    <w:rsid w:val="006D7505"/>
    <w:rsid w:val="006D75C0"/>
    <w:rsid w:val="006D7800"/>
    <w:rsid w:val="006D7974"/>
    <w:rsid w:val="006E027F"/>
    <w:rsid w:val="006E0BC7"/>
    <w:rsid w:val="006E10EC"/>
    <w:rsid w:val="006E1216"/>
    <w:rsid w:val="006E146A"/>
    <w:rsid w:val="006E185B"/>
    <w:rsid w:val="006E2E15"/>
    <w:rsid w:val="006E3534"/>
    <w:rsid w:val="006E3666"/>
    <w:rsid w:val="006E41C2"/>
    <w:rsid w:val="006E4819"/>
    <w:rsid w:val="006E4D3F"/>
    <w:rsid w:val="006E53CE"/>
    <w:rsid w:val="006E6AD9"/>
    <w:rsid w:val="006E7E19"/>
    <w:rsid w:val="006F012E"/>
    <w:rsid w:val="006F033D"/>
    <w:rsid w:val="006F0679"/>
    <w:rsid w:val="006F06FF"/>
    <w:rsid w:val="006F0F19"/>
    <w:rsid w:val="006F1514"/>
    <w:rsid w:val="006F1A5F"/>
    <w:rsid w:val="006F1D93"/>
    <w:rsid w:val="006F2FE9"/>
    <w:rsid w:val="006F3575"/>
    <w:rsid w:val="006F35BA"/>
    <w:rsid w:val="006F3E7D"/>
    <w:rsid w:val="006F410B"/>
    <w:rsid w:val="006F4319"/>
    <w:rsid w:val="006F4806"/>
    <w:rsid w:val="006F482D"/>
    <w:rsid w:val="006F4A68"/>
    <w:rsid w:val="006F4E1D"/>
    <w:rsid w:val="006F4F2D"/>
    <w:rsid w:val="006F6339"/>
    <w:rsid w:val="006F648A"/>
    <w:rsid w:val="006F6FBC"/>
    <w:rsid w:val="006F73BB"/>
    <w:rsid w:val="0070039B"/>
    <w:rsid w:val="0070065A"/>
    <w:rsid w:val="007018CD"/>
    <w:rsid w:val="00702988"/>
    <w:rsid w:val="00702C68"/>
    <w:rsid w:val="007030C0"/>
    <w:rsid w:val="007051D2"/>
    <w:rsid w:val="00705450"/>
    <w:rsid w:val="0070548A"/>
    <w:rsid w:val="00705821"/>
    <w:rsid w:val="00705B31"/>
    <w:rsid w:val="00705B58"/>
    <w:rsid w:val="0070611A"/>
    <w:rsid w:val="00706848"/>
    <w:rsid w:val="00706911"/>
    <w:rsid w:val="00706FB8"/>
    <w:rsid w:val="007072CC"/>
    <w:rsid w:val="00710317"/>
    <w:rsid w:val="00710474"/>
    <w:rsid w:val="00712480"/>
    <w:rsid w:val="0071281E"/>
    <w:rsid w:val="007128A5"/>
    <w:rsid w:val="00712C6B"/>
    <w:rsid w:val="00712DE7"/>
    <w:rsid w:val="00712E5A"/>
    <w:rsid w:val="00712FAE"/>
    <w:rsid w:val="00713061"/>
    <w:rsid w:val="0071378E"/>
    <w:rsid w:val="00713A08"/>
    <w:rsid w:val="00713EF3"/>
    <w:rsid w:val="00714579"/>
    <w:rsid w:val="0071475A"/>
    <w:rsid w:val="00714832"/>
    <w:rsid w:val="00714946"/>
    <w:rsid w:val="00714F3D"/>
    <w:rsid w:val="007151B2"/>
    <w:rsid w:val="007153F3"/>
    <w:rsid w:val="00715B18"/>
    <w:rsid w:val="00715C39"/>
    <w:rsid w:val="00715CE2"/>
    <w:rsid w:val="00716061"/>
    <w:rsid w:val="00716211"/>
    <w:rsid w:val="00716C87"/>
    <w:rsid w:val="00716F00"/>
    <w:rsid w:val="00720BBB"/>
    <w:rsid w:val="00721CC6"/>
    <w:rsid w:val="00721F41"/>
    <w:rsid w:val="007230A9"/>
    <w:rsid w:val="00723FB6"/>
    <w:rsid w:val="0072418F"/>
    <w:rsid w:val="00724B3C"/>
    <w:rsid w:val="00724FFD"/>
    <w:rsid w:val="007255F8"/>
    <w:rsid w:val="00725E2A"/>
    <w:rsid w:val="00726435"/>
    <w:rsid w:val="007270F3"/>
    <w:rsid w:val="0072729B"/>
    <w:rsid w:val="007272F3"/>
    <w:rsid w:val="007312AE"/>
    <w:rsid w:val="0073147C"/>
    <w:rsid w:val="00731C66"/>
    <w:rsid w:val="00731F86"/>
    <w:rsid w:val="00732369"/>
    <w:rsid w:val="00733011"/>
    <w:rsid w:val="007332AB"/>
    <w:rsid w:val="007337A7"/>
    <w:rsid w:val="00733D5C"/>
    <w:rsid w:val="00735079"/>
    <w:rsid w:val="00735301"/>
    <w:rsid w:val="007354DF"/>
    <w:rsid w:val="007357BA"/>
    <w:rsid w:val="007365F8"/>
    <w:rsid w:val="00736951"/>
    <w:rsid w:val="007375EB"/>
    <w:rsid w:val="007379D3"/>
    <w:rsid w:val="00737A95"/>
    <w:rsid w:val="00737C2F"/>
    <w:rsid w:val="007405E9"/>
    <w:rsid w:val="00740D56"/>
    <w:rsid w:val="0074171E"/>
    <w:rsid w:val="00741B2D"/>
    <w:rsid w:val="00741BF5"/>
    <w:rsid w:val="00742267"/>
    <w:rsid w:val="00742ED0"/>
    <w:rsid w:val="007431A5"/>
    <w:rsid w:val="00743CBF"/>
    <w:rsid w:val="00743D9E"/>
    <w:rsid w:val="00743EDC"/>
    <w:rsid w:val="0074450C"/>
    <w:rsid w:val="00744ECE"/>
    <w:rsid w:val="00745580"/>
    <w:rsid w:val="007459AC"/>
    <w:rsid w:val="00745AF8"/>
    <w:rsid w:val="007465AB"/>
    <w:rsid w:val="00746C13"/>
    <w:rsid w:val="00746F94"/>
    <w:rsid w:val="007473E5"/>
    <w:rsid w:val="007473EF"/>
    <w:rsid w:val="0074782F"/>
    <w:rsid w:val="007505C2"/>
    <w:rsid w:val="00750E41"/>
    <w:rsid w:val="0075141B"/>
    <w:rsid w:val="0075193E"/>
    <w:rsid w:val="00751A42"/>
    <w:rsid w:val="00751A8C"/>
    <w:rsid w:val="00751DFD"/>
    <w:rsid w:val="007521C6"/>
    <w:rsid w:val="00752259"/>
    <w:rsid w:val="007524AD"/>
    <w:rsid w:val="0075267A"/>
    <w:rsid w:val="00752A5C"/>
    <w:rsid w:val="00753151"/>
    <w:rsid w:val="007531DA"/>
    <w:rsid w:val="007540EB"/>
    <w:rsid w:val="00754536"/>
    <w:rsid w:val="0075457A"/>
    <w:rsid w:val="00754885"/>
    <w:rsid w:val="00754DC6"/>
    <w:rsid w:val="00754DE1"/>
    <w:rsid w:val="00754F99"/>
    <w:rsid w:val="00754FE2"/>
    <w:rsid w:val="00756E25"/>
    <w:rsid w:val="00757152"/>
    <w:rsid w:val="007572AA"/>
    <w:rsid w:val="00760269"/>
    <w:rsid w:val="0076060F"/>
    <w:rsid w:val="007609A7"/>
    <w:rsid w:val="00760E8B"/>
    <w:rsid w:val="00761A85"/>
    <w:rsid w:val="007623F3"/>
    <w:rsid w:val="00762470"/>
    <w:rsid w:val="00762742"/>
    <w:rsid w:val="00763248"/>
    <w:rsid w:val="00763E95"/>
    <w:rsid w:val="00764266"/>
    <w:rsid w:val="00764AA2"/>
    <w:rsid w:val="00764C14"/>
    <w:rsid w:val="007652B9"/>
    <w:rsid w:val="00765E4A"/>
    <w:rsid w:val="007660B5"/>
    <w:rsid w:val="00766184"/>
    <w:rsid w:val="00766BCF"/>
    <w:rsid w:val="007700EA"/>
    <w:rsid w:val="007707D1"/>
    <w:rsid w:val="00770AE8"/>
    <w:rsid w:val="00770F6F"/>
    <w:rsid w:val="00771267"/>
    <w:rsid w:val="007712FC"/>
    <w:rsid w:val="0077130E"/>
    <w:rsid w:val="007723A6"/>
    <w:rsid w:val="00772D97"/>
    <w:rsid w:val="00773231"/>
    <w:rsid w:val="007732C7"/>
    <w:rsid w:val="007737D8"/>
    <w:rsid w:val="00773BCE"/>
    <w:rsid w:val="00773C6E"/>
    <w:rsid w:val="00773DF1"/>
    <w:rsid w:val="00774AE5"/>
    <w:rsid w:val="00774C67"/>
    <w:rsid w:val="00774CC3"/>
    <w:rsid w:val="00774E0A"/>
    <w:rsid w:val="00775C98"/>
    <w:rsid w:val="00775F11"/>
    <w:rsid w:val="0077661D"/>
    <w:rsid w:val="0077789D"/>
    <w:rsid w:val="00777D26"/>
    <w:rsid w:val="00777DDC"/>
    <w:rsid w:val="00780228"/>
    <w:rsid w:val="00780FDA"/>
    <w:rsid w:val="00781698"/>
    <w:rsid w:val="00781E7D"/>
    <w:rsid w:val="0078237A"/>
    <w:rsid w:val="007828E2"/>
    <w:rsid w:val="0078377A"/>
    <w:rsid w:val="0078472B"/>
    <w:rsid w:val="007848D8"/>
    <w:rsid w:val="00784A36"/>
    <w:rsid w:val="007857F8"/>
    <w:rsid w:val="0078586E"/>
    <w:rsid w:val="00785DB4"/>
    <w:rsid w:val="007867A8"/>
    <w:rsid w:val="00786A5C"/>
    <w:rsid w:val="00787176"/>
    <w:rsid w:val="0078721C"/>
    <w:rsid w:val="007875CD"/>
    <w:rsid w:val="007877E0"/>
    <w:rsid w:val="00787BC8"/>
    <w:rsid w:val="007904BE"/>
    <w:rsid w:val="007906CD"/>
    <w:rsid w:val="00791996"/>
    <w:rsid w:val="00791D16"/>
    <w:rsid w:val="00791E0D"/>
    <w:rsid w:val="007920D5"/>
    <w:rsid w:val="007921F9"/>
    <w:rsid w:val="00792ADF"/>
    <w:rsid w:val="00792D9F"/>
    <w:rsid w:val="00792ED0"/>
    <w:rsid w:val="00793ABA"/>
    <w:rsid w:val="00793CDE"/>
    <w:rsid w:val="00793CEE"/>
    <w:rsid w:val="007941C2"/>
    <w:rsid w:val="007973CC"/>
    <w:rsid w:val="007A011D"/>
    <w:rsid w:val="007A0496"/>
    <w:rsid w:val="007A07BD"/>
    <w:rsid w:val="007A2177"/>
    <w:rsid w:val="007A2531"/>
    <w:rsid w:val="007A2C92"/>
    <w:rsid w:val="007A39BD"/>
    <w:rsid w:val="007A443F"/>
    <w:rsid w:val="007A4A8D"/>
    <w:rsid w:val="007A4C4D"/>
    <w:rsid w:val="007A5001"/>
    <w:rsid w:val="007A5775"/>
    <w:rsid w:val="007A5788"/>
    <w:rsid w:val="007A5950"/>
    <w:rsid w:val="007A5B72"/>
    <w:rsid w:val="007A614A"/>
    <w:rsid w:val="007A68FB"/>
    <w:rsid w:val="007A6D5B"/>
    <w:rsid w:val="007A766F"/>
    <w:rsid w:val="007A7843"/>
    <w:rsid w:val="007A7E44"/>
    <w:rsid w:val="007B025F"/>
    <w:rsid w:val="007B02BD"/>
    <w:rsid w:val="007B0961"/>
    <w:rsid w:val="007B0AD8"/>
    <w:rsid w:val="007B0BC1"/>
    <w:rsid w:val="007B1C7F"/>
    <w:rsid w:val="007B2292"/>
    <w:rsid w:val="007B292E"/>
    <w:rsid w:val="007B2952"/>
    <w:rsid w:val="007B2A6D"/>
    <w:rsid w:val="007B32D7"/>
    <w:rsid w:val="007B33BF"/>
    <w:rsid w:val="007B341D"/>
    <w:rsid w:val="007B3907"/>
    <w:rsid w:val="007B3D9C"/>
    <w:rsid w:val="007B4026"/>
    <w:rsid w:val="007B498A"/>
    <w:rsid w:val="007B67C8"/>
    <w:rsid w:val="007B6D1D"/>
    <w:rsid w:val="007B75F6"/>
    <w:rsid w:val="007B7A00"/>
    <w:rsid w:val="007C0481"/>
    <w:rsid w:val="007C16B0"/>
    <w:rsid w:val="007C18DB"/>
    <w:rsid w:val="007C1D40"/>
    <w:rsid w:val="007C21B1"/>
    <w:rsid w:val="007C333B"/>
    <w:rsid w:val="007C34C9"/>
    <w:rsid w:val="007C3657"/>
    <w:rsid w:val="007C3DCF"/>
    <w:rsid w:val="007C43BB"/>
    <w:rsid w:val="007C47F5"/>
    <w:rsid w:val="007C4C56"/>
    <w:rsid w:val="007C552A"/>
    <w:rsid w:val="007C5539"/>
    <w:rsid w:val="007C5635"/>
    <w:rsid w:val="007C56E7"/>
    <w:rsid w:val="007C6412"/>
    <w:rsid w:val="007C7429"/>
    <w:rsid w:val="007D00D9"/>
    <w:rsid w:val="007D016C"/>
    <w:rsid w:val="007D081D"/>
    <w:rsid w:val="007D120F"/>
    <w:rsid w:val="007D13D1"/>
    <w:rsid w:val="007D15ED"/>
    <w:rsid w:val="007D1A86"/>
    <w:rsid w:val="007D1B70"/>
    <w:rsid w:val="007D2116"/>
    <w:rsid w:val="007D3757"/>
    <w:rsid w:val="007D3B9D"/>
    <w:rsid w:val="007D3E48"/>
    <w:rsid w:val="007D3ED7"/>
    <w:rsid w:val="007D3F09"/>
    <w:rsid w:val="007D5888"/>
    <w:rsid w:val="007D59EB"/>
    <w:rsid w:val="007D62A2"/>
    <w:rsid w:val="007D6F35"/>
    <w:rsid w:val="007D76CF"/>
    <w:rsid w:val="007D7C11"/>
    <w:rsid w:val="007E052A"/>
    <w:rsid w:val="007E098E"/>
    <w:rsid w:val="007E0DAD"/>
    <w:rsid w:val="007E1135"/>
    <w:rsid w:val="007E1AC7"/>
    <w:rsid w:val="007E1F28"/>
    <w:rsid w:val="007E202B"/>
    <w:rsid w:val="007E31B1"/>
    <w:rsid w:val="007E3750"/>
    <w:rsid w:val="007E3BDF"/>
    <w:rsid w:val="007E4411"/>
    <w:rsid w:val="007E5A27"/>
    <w:rsid w:val="007E5BE4"/>
    <w:rsid w:val="007E613E"/>
    <w:rsid w:val="007E61F0"/>
    <w:rsid w:val="007E68D3"/>
    <w:rsid w:val="007E6F7A"/>
    <w:rsid w:val="007E77E4"/>
    <w:rsid w:val="007E7C37"/>
    <w:rsid w:val="007E7DBE"/>
    <w:rsid w:val="007E7F79"/>
    <w:rsid w:val="007E7FF7"/>
    <w:rsid w:val="007F027C"/>
    <w:rsid w:val="007F06A0"/>
    <w:rsid w:val="007F0E8E"/>
    <w:rsid w:val="007F131D"/>
    <w:rsid w:val="007F16A2"/>
    <w:rsid w:val="007F1F8D"/>
    <w:rsid w:val="007F1FD6"/>
    <w:rsid w:val="007F244A"/>
    <w:rsid w:val="007F3103"/>
    <w:rsid w:val="007F33FF"/>
    <w:rsid w:val="007F34AB"/>
    <w:rsid w:val="007F4178"/>
    <w:rsid w:val="007F421E"/>
    <w:rsid w:val="007F4270"/>
    <w:rsid w:val="007F622D"/>
    <w:rsid w:val="007F6305"/>
    <w:rsid w:val="007F6529"/>
    <w:rsid w:val="007F6E80"/>
    <w:rsid w:val="007F710C"/>
    <w:rsid w:val="0080181E"/>
    <w:rsid w:val="008018F2"/>
    <w:rsid w:val="0080277F"/>
    <w:rsid w:val="0080301C"/>
    <w:rsid w:val="0080403D"/>
    <w:rsid w:val="0080482E"/>
    <w:rsid w:val="0080513D"/>
    <w:rsid w:val="00805C23"/>
    <w:rsid w:val="00805E5F"/>
    <w:rsid w:val="008064E7"/>
    <w:rsid w:val="00806546"/>
    <w:rsid w:val="0080789F"/>
    <w:rsid w:val="00807AE5"/>
    <w:rsid w:val="00807EA4"/>
    <w:rsid w:val="00810180"/>
    <w:rsid w:val="008101B3"/>
    <w:rsid w:val="00810DE2"/>
    <w:rsid w:val="00812119"/>
    <w:rsid w:val="0081252A"/>
    <w:rsid w:val="008129BE"/>
    <w:rsid w:val="00812C2A"/>
    <w:rsid w:val="00813BF7"/>
    <w:rsid w:val="00813C30"/>
    <w:rsid w:val="0081441A"/>
    <w:rsid w:val="00814A98"/>
    <w:rsid w:val="00816162"/>
    <w:rsid w:val="008165DC"/>
    <w:rsid w:val="00817E34"/>
    <w:rsid w:val="00821F58"/>
    <w:rsid w:val="008222A9"/>
    <w:rsid w:val="008222CC"/>
    <w:rsid w:val="008228B3"/>
    <w:rsid w:val="00822D2A"/>
    <w:rsid w:val="00822DEB"/>
    <w:rsid w:val="008234C8"/>
    <w:rsid w:val="0082378B"/>
    <w:rsid w:val="008243D8"/>
    <w:rsid w:val="00824B1B"/>
    <w:rsid w:val="008251A4"/>
    <w:rsid w:val="00825659"/>
    <w:rsid w:val="00825969"/>
    <w:rsid w:val="00826B95"/>
    <w:rsid w:val="0082762A"/>
    <w:rsid w:val="0083121D"/>
    <w:rsid w:val="00831278"/>
    <w:rsid w:val="00831808"/>
    <w:rsid w:val="00831838"/>
    <w:rsid w:val="008323C3"/>
    <w:rsid w:val="00832EB8"/>
    <w:rsid w:val="00833512"/>
    <w:rsid w:val="00835044"/>
    <w:rsid w:val="00835F8A"/>
    <w:rsid w:val="00835FB2"/>
    <w:rsid w:val="00841DA4"/>
    <w:rsid w:val="0084208C"/>
    <w:rsid w:val="00842A14"/>
    <w:rsid w:val="00842B7C"/>
    <w:rsid w:val="00842FA8"/>
    <w:rsid w:val="00843BA0"/>
    <w:rsid w:val="0084434D"/>
    <w:rsid w:val="008448FD"/>
    <w:rsid w:val="00844D17"/>
    <w:rsid w:val="008451C9"/>
    <w:rsid w:val="00845508"/>
    <w:rsid w:val="0084633E"/>
    <w:rsid w:val="008463C3"/>
    <w:rsid w:val="00846B7C"/>
    <w:rsid w:val="00846E7F"/>
    <w:rsid w:val="00847133"/>
    <w:rsid w:val="00850EDE"/>
    <w:rsid w:val="0085258A"/>
    <w:rsid w:val="00853920"/>
    <w:rsid w:val="00853924"/>
    <w:rsid w:val="00854076"/>
    <w:rsid w:val="00854B12"/>
    <w:rsid w:val="00854F18"/>
    <w:rsid w:val="008550C2"/>
    <w:rsid w:val="00855128"/>
    <w:rsid w:val="0085555C"/>
    <w:rsid w:val="00855877"/>
    <w:rsid w:val="00855923"/>
    <w:rsid w:val="00855D79"/>
    <w:rsid w:val="008568A0"/>
    <w:rsid w:val="008569DF"/>
    <w:rsid w:val="00856A08"/>
    <w:rsid w:val="00856C87"/>
    <w:rsid w:val="00856E96"/>
    <w:rsid w:val="0086088D"/>
    <w:rsid w:val="008617E1"/>
    <w:rsid w:val="00861991"/>
    <w:rsid w:val="00862546"/>
    <w:rsid w:val="00862853"/>
    <w:rsid w:val="00864514"/>
    <w:rsid w:val="008654C5"/>
    <w:rsid w:val="00865DC5"/>
    <w:rsid w:val="00866445"/>
    <w:rsid w:val="008664F3"/>
    <w:rsid w:val="008667D0"/>
    <w:rsid w:val="00867446"/>
    <w:rsid w:val="0086761B"/>
    <w:rsid w:val="008678B5"/>
    <w:rsid w:val="00867AB2"/>
    <w:rsid w:val="00870065"/>
    <w:rsid w:val="008705DF"/>
    <w:rsid w:val="00870F74"/>
    <w:rsid w:val="008712A3"/>
    <w:rsid w:val="008718BB"/>
    <w:rsid w:val="0087370F"/>
    <w:rsid w:val="00873AB4"/>
    <w:rsid w:val="008752F7"/>
    <w:rsid w:val="00875B4A"/>
    <w:rsid w:val="00875F04"/>
    <w:rsid w:val="00875F25"/>
    <w:rsid w:val="0087663F"/>
    <w:rsid w:val="008770C6"/>
    <w:rsid w:val="00877BA8"/>
    <w:rsid w:val="008801ED"/>
    <w:rsid w:val="008802C2"/>
    <w:rsid w:val="00880DEA"/>
    <w:rsid w:val="0088119D"/>
    <w:rsid w:val="00881D65"/>
    <w:rsid w:val="00882253"/>
    <w:rsid w:val="00882AC2"/>
    <w:rsid w:val="00882EC9"/>
    <w:rsid w:val="00882FE5"/>
    <w:rsid w:val="0088318B"/>
    <w:rsid w:val="0088330B"/>
    <w:rsid w:val="008837E4"/>
    <w:rsid w:val="008838FD"/>
    <w:rsid w:val="00883BE4"/>
    <w:rsid w:val="00884713"/>
    <w:rsid w:val="00884B1A"/>
    <w:rsid w:val="008850AE"/>
    <w:rsid w:val="00885B83"/>
    <w:rsid w:val="00885F8A"/>
    <w:rsid w:val="00886AC8"/>
    <w:rsid w:val="00886C8F"/>
    <w:rsid w:val="00886EDA"/>
    <w:rsid w:val="00887296"/>
    <w:rsid w:val="0088734C"/>
    <w:rsid w:val="00887395"/>
    <w:rsid w:val="008877F9"/>
    <w:rsid w:val="0088789B"/>
    <w:rsid w:val="00887A4F"/>
    <w:rsid w:val="00887FC2"/>
    <w:rsid w:val="0089001C"/>
    <w:rsid w:val="00890524"/>
    <w:rsid w:val="00890A07"/>
    <w:rsid w:val="0089167A"/>
    <w:rsid w:val="00892772"/>
    <w:rsid w:val="00893E4F"/>
    <w:rsid w:val="00894060"/>
    <w:rsid w:val="00894673"/>
    <w:rsid w:val="008953F6"/>
    <w:rsid w:val="00895810"/>
    <w:rsid w:val="008961FA"/>
    <w:rsid w:val="00897106"/>
    <w:rsid w:val="008977D4"/>
    <w:rsid w:val="00897840"/>
    <w:rsid w:val="00897BA6"/>
    <w:rsid w:val="00897D65"/>
    <w:rsid w:val="00897EB9"/>
    <w:rsid w:val="008A055A"/>
    <w:rsid w:val="008A061F"/>
    <w:rsid w:val="008A13B4"/>
    <w:rsid w:val="008A1C02"/>
    <w:rsid w:val="008A2015"/>
    <w:rsid w:val="008A2DE4"/>
    <w:rsid w:val="008A2E6B"/>
    <w:rsid w:val="008A3447"/>
    <w:rsid w:val="008A355E"/>
    <w:rsid w:val="008A37FD"/>
    <w:rsid w:val="008A3B6E"/>
    <w:rsid w:val="008A3BFE"/>
    <w:rsid w:val="008A4490"/>
    <w:rsid w:val="008A46B9"/>
    <w:rsid w:val="008A54DB"/>
    <w:rsid w:val="008A575D"/>
    <w:rsid w:val="008A6811"/>
    <w:rsid w:val="008A691F"/>
    <w:rsid w:val="008A69A7"/>
    <w:rsid w:val="008A6CAC"/>
    <w:rsid w:val="008A741F"/>
    <w:rsid w:val="008A79F2"/>
    <w:rsid w:val="008A7A80"/>
    <w:rsid w:val="008B00DA"/>
    <w:rsid w:val="008B0163"/>
    <w:rsid w:val="008B03F3"/>
    <w:rsid w:val="008B0971"/>
    <w:rsid w:val="008B14F8"/>
    <w:rsid w:val="008B15A5"/>
    <w:rsid w:val="008B1AAA"/>
    <w:rsid w:val="008B1E84"/>
    <w:rsid w:val="008B271A"/>
    <w:rsid w:val="008B296D"/>
    <w:rsid w:val="008B309A"/>
    <w:rsid w:val="008B34D9"/>
    <w:rsid w:val="008B431D"/>
    <w:rsid w:val="008B44FF"/>
    <w:rsid w:val="008B4800"/>
    <w:rsid w:val="008B4A8B"/>
    <w:rsid w:val="008B4B2F"/>
    <w:rsid w:val="008B5773"/>
    <w:rsid w:val="008B5DFB"/>
    <w:rsid w:val="008B6FD9"/>
    <w:rsid w:val="008B751C"/>
    <w:rsid w:val="008B76D6"/>
    <w:rsid w:val="008B77DE"/>
    <w:rsid w:val="008B7800"/>
    <w:rsid w:val="008B7D9D"/>
    <w:rsid w:val="008C11C0"/>
    <w:rsid w:val="008C22A7"/>
    <w:rsid w:val="008C260B"/>
    <w:rsid w:val="008C27B0"/>
    <w:rsid w:val="008C2B61"/>
    <w:rsid w:val="008C2CA8"/>
    <w:rsid w:val="008C4980"/>
    <w:rsid w:val="008C4A98"/>
    <w:rsid w:val="008C544A"/>
    <w:rsid w:val="008C57AE"/>
    <w:rsid w:val="008C5FFA"/>
    <w:rsid w:val="008C676B"/>
    <w:rsid w:val="008D058F"/>
    <w:rsid w:val="008D0E8A"/>
    <w:rsid w:val="008D2D18"/>
    <w:rsid w:val="008D412C"/>
    <w:rsid w:val="008D5C8D"/>
    <w:rsid w:val="008D5D04"/>
    <w:rsid w:val="008D6660"/>
    <w:rsid w:val="008D75B7"/>
    <w:rsid w:val="008D7616"/>
    <w:rsid w:val="008D7704"/>
    <w:rsid w:val="008D7861"/>
    <w:rsid w:val="008D7978"/>
    <w:rsid w:val="008D7A2D"/>
    <w:rsid w:val="008D7BEF"/>
    <w:rsid w:val="008E0A9E"/>
    <w:rsid w:val="008E237F"/>
    <w:rsid w:val="008E2DB9"/>
    <w:rsid w:val="008E58E4"/>
    <w:rsid w:val="008E6621"/>
    <w:rsid w:val="008F1051"/>
    <w:rsid w:val="008F19A4"/>
    <w:rsid w:val="008F251A"/>
    <w:rsid w:val="008F2788"/>
    <w:rsid w:val="008F29EF"/>
    <w:rsid w:val="008F2A9E"/>
    <w:rsid w:val="008F2CE7"/>
    <w:rsid w:val="008F3A3B"/>
    <w:rsid w:val="008F3F85"/>
    <w:rsid w:val="008F551F"/>
    <w:rsid w:val="008F5752"/>
    <w:rsid w:val="008F58E2"/>
    <w:rsid w:val="008F624A"/>
    <w:rsid w:val="008F714E"/>
    <w:rsid w:val="008F7DAF"/>
    <w:rsid w:val="0090016A"/>
    <w:rsid w:val="00900342"/>
    <w:rsid w:val="009003CA"/>
    <w:rsid w:val="00900813"/>
    <w:rsid w:val="0090104B"/>
    <w:rsid w:val="009010D4"/>
    <w:rsid w:val="009012DC"/>
    <w:rsid w:val="00901658"/>
    <w:rsid w:val="00901679"/>
    <w:rsid w:val="00901768"/>
    <w:rsid w:val="00901E24"/>
    <w:rsid w:val="0090298E"/>
    <w:rsid w:val="00902A8D"/>
    <w:rsid w:val="009031B0"/>
    <w:rsid w:val="009033AC"/>
    <w:rsid w:val="00903EAC"/>
    <w:rsid w:val="009046E9"/>
    <w:rsid w:val="00905011"/>
    <w:rsid w:val="00905489"/>
    <w:rsid w:val="0090592B"/>
    <w:rsid w:val="00905CA9"/>
    <w:rsid w:val="009062E1"/>
    <w:rsid w:val="00907EE6"/>
    <w:rsid w:val="009115A5"/>
    <w:rsid w:val="00911B26"/>
    <w:rsid w:val="00911BEC"/>
    <w:rsid w:val="00912011"/>
    <w:rsid w:val="00912D8E"/>
    <w:rsid w:val="009138B2"/>
    <w:rsid w:val="0091393A"/>
    <w:rsid w:val="009139F7"/>
    <w:rsid w:val="00913F64"/>
    <w:rsid w:val="00914498"/>
    <w:rsid w:val="0091536A"/>
    <w:rsid w:val="009158FE"/>
    <w:rsid w:val="00915978"/>
    <w:rsid w:val="009161B1"/>
    <w:rsid w:val="00916636"/>
    <w:rsid w:val="00916816"/>
    <w:rsid w:val="009175BE"/>
    <w:rsid w:val="00917896"/>
    <w:rsid w:val="009178ED"/>
    <w:rsid w:val="009179B5"/>
    <w:rsid w:val="009179FD"/>
    <w:rsid w:val="009202CA"/>
    <w:rsid w:val="0092087C"/>
    <w:rsid w:val="009208DE"/>
    <w:rsid w:val="009212BD"/>
    <w:rsid w:val="00921437"/>
    <w:rsid w:val="0092173A"/>
    <w:rsid w:val="009218AD"/>
    <w:rsid w:val="00921945"/>
    <w:rsid w:val="00921E4E"/>
    <w:rsid w:val="0092387A"/>
    <w:rsid w:val="00923AFA"/>
    <w:rsid w:val="00923C82"/>
    <w:rsid w:val="0092420E"/>
    <w:rsid w:val="00926FCA"/>
    <w:rsid w:val="00927B99"/>
    <w:rsid w:val="00930747"/>
    <w:rsid w:val="00930920"/>
    <w:rsid w:val="00930AC2"/>
    <w:rsid w:val="00930DB6"/>
    <w:rsid w:val="00930E4A"/>
    <w:rsid w:val="00931277"/>
    <w:rsid w:val="00931306"/>
    <w:rsid w:val="00931440"/>
    <w:rsid w:val="0093163F"/>
    <w:rsid w:val="0093189F"/>
    <w:rsid w:val="009327C1"/>
    <w:rsid w:val="0093289E"/>
    <w:rsid w:val="00932A4E"/>
    <w:rsid w:val="009337ED"/>
    <w:rsid w:val="00934427"/>
    <w:rsid w:val="0093442B"/>
    <w:rsid w:val="009349ED"/>
    <w:rsid w:val="00934D7F"/>
    <w:rsid w:val="009356DA"/>
    <w:rsid w:val="009362BE"/>
    <w:rsid w:val="00936E3F"/>
    <w:rsid w:val="00936F42"/>
    <w:rsid w:val="00936F5E"/>
    <w:rsid w:val="0093749B"/>
    <w:rsid w:val="00937795"/>
    <w:rsid w:val="0094074F"/>
    <w:rsid w:val="00940DAA"/>
    <w:rsid w:val="009416C9"/>
    <w:rsid w:val="00941749"/>
    <w:rsid w:val="00941D55"/>
    <w:rsid w:val="00941F52"/>
    <w:rsid w:val="00942452"/>
    <w:rsid w:val="0094249F"/>
    <w:rsid w:val="00943123"/>
    <w:rsid w:val="00943289"/>
    <w:rsid w:val="009432A8"/>
    <w:rsid w:val="00943B5A"/>
    <w:rsid w:val="009446E0"/>
    <w:rsid w:val="00944CDF"/>
    <w:rsid w:val="009455D4"/>
    <w:rsid w:val="00945705"/>
    <w:rsid w:val="009470BB"/>
    <w:rsid w:val="00947CDB"/>
    <w:rsid w:val="009508B5"/>
    <w:rsid w:val="0095101A"/>
    <w:rsid w:val="00951ABE"/>
    <w:rsid w:val="00951B77"/>
    <w:rsid w:val="0095234D"/>
    <w:rsid w:val="009527F5"/>
    <w:rsid w:val="00952DB4"/>
    <w:rsid w:val="00953777"/>
    <w:rsid w:val="0095417C"/>
    <w:rsid w:val="009545B1"/>
    <w:rsid w:val="0095546C"/>
    <w:rsid w:val="00955D56"/>
    <w:rsid w:val="009567D2"/>
    <w:rsid w:val="00956D48"/>
    <w:rsid w:val="009574F2"/>
    <w:rsid w:val="00957524"/>
    <w:rsid w:val="0095774B"/>
    <w:rsid w:val="009606E6"/>
    <w:rsid w:val="009606F6"/>
    <w:rsid w:val="009608A0"/>
    <w:rsid w:val="00960FD2"/>
    <w:rsid w:val="009610BE"/>
    <w:rsid w:val="00961156"/>
    <w:rsid w:val="00961162"/>
    <w:rsid w:val="009612DF"/>
    <w:rsid w:val="0096150B"/>
    <w:rsid w:val="00962F78"/>
    <w:rsid w:val="009630E1"/>
    <w:rsid w:val="0096400F"/>
    <w:rsid w:val="00964C70"/>
    <w:rsid w:val="00964ECB"/>
    <w:rsid w:val="00965D9E"/>
    <w:rsid w:val="0096602B"/>
    <w:rsid w:val="0096648A"/>
    <w:rsid w:val="00966752"/>
    <w:rsid w:val="00966895"/>
    <w:rsid w:val="00966D04"/>
    <w:rsid w:val="00967395"/>
    <w:rsid w:val="00967444"/>
    <w:rsid w:val="00967B8A"/>
    <w:rsid w:val="009703D6"/>
    <w:rsid w:val="00971290"/>
    <w:rsid w:val="00972077"/>
    <w:rsid w:val="00972CFB"/>
    <w:rsid w:val="00973C44"/>
    <w:rsid w:val="00974D35"/>
    <w:rsid w:val="00974D5B"/>
    <w:rsid w:val="0097596C"/>
    <w:rsid w:val="0097609E"/>
    <w:rsid w:val="00976F9B"/>
    <w:rsid w:val="00977AB1"/>
    <w:rsid w:val="00977D7F"/>
    <w:rsid w:val="00980511"/>
    <w:rsid w:val="00981634"/>
    <w:rsid w:val="00981932"/>
    <w:rsid w:val="00981B17"/>
    <w:rsid w:val="00981D81"/>
    <w:rsid w:val="00982224"/>
    <w:rsid w:val="009838EE"/>
    <w:rsid w:val="00983E5E"/>
    <w:rsid w:val="009853C6"/>
    <w:rsid w:val="00985545"/>
    <w:rsid w:val="009858D7"/>
    <w:rsid w:val="00985C4D"/>
    <w:rsid w:val="00985EAC"/>
    <w:rsid w:val="00987019"/>
    <w:rsid w:val="00987454"/>
    <w:rsid w:val="009875BB"/>
    <w:rsid w:val="00987DC8"/>
    <w:rsid w:val="00990BEE"/>
    <w:rsid w:val="00991165"/>
    <w:rsid w:val="00991BDC"/>
    <w:rsid w:val="009926BA"/>
    <w:rsid w:val="00992B00"/>
    <w:rsid w:val="00992F3C"/>
    <w:rsid w:val="00992F52"/>
    <w:rsid w:val="00993776"/>
    <w:rsid w:val="00993B23"/>
    <w:rsid w:val="00994C79"/>
    <w:rsid w:val="00995151"/>
    <w:rsid w:val="009955EE"/>
    <w:rsid w:val="00995A89"/>
    <w:rsid w:val="00996073"/>
    <w:rsid w:val="009962F2"/>
    <w:rsid w:val="00996F9F"/>
    <w:rsid w:val="00997784"/>
    <w:rsid w:val="00997E44"/>
    <w:rsid w:val="009A03ED"/>
    <w:rsid w:val="009A075A"/>
    <w:rsid w:val="009A26D5"/>
    <w:rsid w:val="009A277E"/>
    <w:rsid w:val="009A323C"/>
    <w:rsid w:val="009A3273"/>
    <w:rsid w:val="009A377F"/>
    <w:rsid w:val="009A429B"/>
    <w:rsid w:val="009A4866"/>
    <w:rsid w:val="009A4B1B"/>
    <w:rsid w:val="009A5546"/>
    <w:rsid w:val="009A6D0B"/>
    <w:rsid w:val="009A6E00"/>
    <w:rsid w:val="009A7C02"/>
    <w:rsid w:val="009A7D4B"/>
    <w:rsid w:val="009B078D"/>
    <w:rsid w:val="009B0B59"/>
    <w:rsid w:val="009B0EB4"/>
    <w:rsid w:val="009B1219"/>
    <w:rsid w:val="009B1BC1"/>
    <w:rsid w:val="009B1C16"/>
    <w:rsid w:val="009B1FBE"/>
    <w:rsid w:val="009B235F"/>
    <w:rsid w:val="009B25E0"/>
    <w:rsid w:val="009B2742"/>
    <w:rsid w:val="009B2925"/>
    <w:rsid w:val="009B2C74"/>
    <w:rsid w:val="009B38CD"/>
    <w:rsid w:val="009B3E4B"/>
    <w:rsid w:val="009B4569"/>
    <w:rsid w:val="009B4B99"/>
    <w:rsid w:val="009B4DDB"/>
    <w:rsid w:val="009B5751"/>
    <w:rsid w:val="009B6101"/>
    <w:rsid w:val="009B6449"/>
    <w:rsid w:val="009B65CA"/>
    <w:rsid w:val="009B6695"/>
    <w:rsid w:val="009B67EF"/>
    <w:rsid w:val="009B6A28"/>
    <w:rsid w:val="009B7678"/>
    <w:rsid w:val="009B789E"/>
    <w:rsid w:val="009B7BB3"/>
    <w:rsid w:val="009C0367"/>
    <w:rsid w:val="009C05BE"/>
    <w:rsid w:val="009C0706"/>
    <w:rsid w:val="009C1E59"/>
    <w:rsid w:val="009C266F"/>
    <w:rsid w:val="009C2A40"/>
    <w:rsid w:val="009C2F32"/>
    <w:rsid w:val="009C36CA"/>
    <w:rsid w:val="009C39AC"/>
    <w:rsid w:val="009C558B"/>
    <w:rsid w:val="009C55E6"/>
    <w:rsid w:val="009C5E8B"/>
    <w:rsid w:val="009C5F9F"/>
    <w:rsid w:val="009C614A"/>
    <w:rsid w:val="009C6608"/>
    <w:rsid w:val="009C6B95"/>
    <w:rsid w:val="009C7272"/>
    <w:rsid w:val="009C7FAC"/>
    <w:rsid w:val="009D10B2"/>
    <w:rsid w:val="009D169E"/>
    <w:rsid w:val="009D19D2"/>
    <w:rsid w:val="009D1B14"/>
    <w:rsid w:val="009D210D"/>
    <w:rsid w:val="009D23C6"/>
    <w:rsid w:val="009D353C"/>
    <w:rsid w:val="009D3726"/>
    <w:rsid w:val="009D4164"/>
    <w:rsid w:val="009D5A06"/>
    <w:rsid w:val="009D5E4A"/>
    <w:rsid w:val="009D6634"/>
    <w:rsid w:val="009D6BF5"/>
    <w:rsid w:val="009D725F"/>
    <w:rsid w:val="009D7CEA"/>
    <w:rsid w:val="009E06AD"/>
    <w:rsid w:val="009E0B3C"/>
    <w:rsid w:val="009E10A0"/>
    <w:rsid w:val="009E24BA"/>
    <w:rsid w:val="009E300C"/>
    <w:rsid w:val="009E4493"/>
    <w:rsid w:val="009E4A8E"/>
    <w:rsid w:val="009E539F"/>
    <w:rsid w:val="009E56F2"/>
    <w:rsid w:val="009E6708"/>
    <w:rsid w:val="009E67BC"/>
    <w:rsid w:val="009E6887"/>
    <w:rsid w:val="009E69C0"/>
    <w:rsid w:val="009E6D2D"/>
    <w:rsid w:val="009E6E3C"/>
    <w:rsid w:val="009E6E44"/>
    <w:rsid w:val="009F01F4"/>
    <w:rsid w:val="009F0959"/>
    <w:rsid w:val="009F1526"/>
    <w:rsid w:val="009F192B"/>
    <w:rsid w:val="009F209D"/>
    <w:rsid w:val="009F2412"/>
    <w:rsid w:val="009F2BB3"/>
    <w:rsid w:val="009F35E6"/>
    <w:rsid w:val="009F38A5"/>
    <w:rsid w:val="009F3DA3"/>
    <w:rsid w:val="009F43B9"/>
    <w:rsid w:val="009F48F4"/>
    <w:rsid w:val="009F4BBF"/>
    <w:rsid w:val="009F530F"/>
    <w:rsid w:val="009F5686"/>
    <w:rsid w:val="009F592A"/>
    <w:rsid w:val="009F65E7"/>
    <w:rsid w:val="009F769E"/>
    <w:rsid w:val="009F7D08"/>
    <w:rsid w:val="009F7E3C"/>
    <w:rsid w:val="00A0055D"/>
    <w:rsid w:val="00A00A7D"/>
    <w:rsid w:val="00A00DE2"/>
    <w:rsid w:val="00A0100E"/>
    <w:rsid w:val="00A01A1F"/>
    <w:rsid w:val="00A01FF2"/>
    <w:rsid w:val="00A02155"/>
    <w:rsid w:val="00A03736"/>
    <w:rsid w:val="00A038F6"/>
    <w:rsid w:val="00A03EB2"/>
    <w:rsid w:val="00A04092"/>
    <w:rsid w:val="00A0540B"/>
    <w:rsid w:val="00A05458"/>
    <w:rsid w:val="00A057EC"/>
    <w:rsid w:val="00A065CB"/>
    <w:rsid w:val="00A066AB"/>
    <w:rsid w:val="00A06B31"/>
    <w:rsid w:val="00A07C1D"/>
    <w:rsid w:val="00A103CE"/>
    <w:rsid w:val="00A10831"/>
    <w:rsid w:val="00A1127E"/>
    <w:rsid w:val="00A116A1"/>
    <w:rsid w:val="00A11865"/>
    <w:rsid w:val="00A1187D"/>
    <w:rsid w:val="00A11A68"/>
    <w:rsid w:val="00A11D8E"/>
    <w:rsid w:val="00A12CDF"/>
    <w:rsid w:val="00A12D00"/>
    <w:rsid w:val="00A130A3"/>
    <w:rsid w:val="00A146D3"/>
    <w:rsid w:val="00A15046"/>
    <w:rsid w:val="00A16A3F"/>
    <w:rsid w:val="00A17246"/>
    <w:rsid w:val="00A177B5"/>
    <w:rsid w:val="00A17F87"/>
    <w:rsid w:val="00A20D52"/>
    <w:rsid w:val="00A213F0"/>
    <w:rsid w:val="00A21433"/>
    <w:rsid w:val="00A217B7"/>
    <w:rsid w:val="00A225D2"/>
    <w:rsid w:val="00A22DF9"/>
    <w:rsid w:val="00A24324"/>
    <w:rsid w:val="00A24E1C"/>
    <w:rsid w:val="00A25365"/>
    <w:rsid w:val="00A2589F"/>
    <w:rsid w:val="00A260A7"/>
    <w:rsid w:val="00A263C7"/>
    <w:rsid w:val="00A273BB"/>
    <w:rsid w:val="00A27889"/>
    <w:rsid w:val="00A278CF"/>
    <w:rsid w:val="00A27CB3"/>
    <w:rsid w:val="00A27F26"/>
    <w:rsid w:val="00A30152"/>
    <w:rsid w:val="00A30DC6"/>
    <w:rsid w:val="00A313A2"/>
    <w:rsid w:val="00A31BBA"/>
    <w:rsid w:val="00A31CBB"/>
    <w:rsid w:val="00A31E7D"/>
    <w:rsid w:val="00A3250F"/>
    <w:rsid w:val="00A32864"/>
    <w:rsid w:val="00A328E8"/>
    <w:rsid w:val="00A329D9"/>
    <w:rsid w:val="00A3329D"/>
    <w:rsid w:val="00A33A00"/>
    <w:rsid w:val="00A33BC9"/>
    <w:rsid w:val="00A34019"/>
    <w:rsid w:val="00A34A9A"/>
    <w:rsid w:val="00A35828"/>
    <w:rsid w:val="00A35CB8"/>
    <w:rsid w:val="00A35DFA"/>
    <w:rsid w:val="00A374DA"/>
    <w:rsid w:val="00A378A3"/>
    <w:rsid w:val="00A37D31"/>
    <w:rsid w:val="00A400B5"/>
    <w:rsid w:val="00A403E7"/>
    <w:rsid w:val="00A41DDA"/>
    <w:rsid w:val="00A41F66"/>
    <w:rsid w:val="00A42046"/>
    <w:rsid w:val="00A4221B"/>
    <w:rsid w:val="00A4297F"/>
    <w:rsid w:val="00A42C38"/>
    <w:rsid w:val="00A43447"/>
    <w:rsid w:val="00A436F9"/>
    <w:rsid w:val="00A43D4B"/>
    <w:rsid w:val="00A450C4"/>
    <w:rsid w:val="00A45C08"/>
    <w:rsid w:val="00A45D98"/>
    <w:rsid w:val="00A45EBD"/>
    <w:rsid w:val="00A46E16"/>
    <w:rsid w:val="00A47184"/>
    <w:rsid w:val="00A474EB"/>
    <w:rsid w:val="00A47882"/>
    <w:rsid w:val="00A4792A"/>
    <w:rsid w:val="00A50CEF"/>
    <w:rsid w:val="00A511E4"/>
    <w:rsid w:val="00A512D8"/>
    <w:rsid w:val="00A514C7"/>
    <w:rsid w:val="00A51E72"/>
    <w:rsid w:val="00A522F2"/>
    <w:rsid w:val="00A526E6"/>
    <w:rsid w:val="00A529FC"/>
    <w:rsid w:val="00A52BF7"/>
    <w:rsid w:val="00A53A4C"/>
    <w:rsid w:val="00A54002"/>
    <w:rsid w:val="00A545FC"/>
    <w:rsid w:val="00A546CA"/>
    <w:rsid w:val="00A548B9"/>
    <w:rsid w:val="00A54E0B"/>
    <w:rsid w:val="00A54FA0"/>
    <w:rsid w:val="00A5640D"/>
    <w:rsid w:val="00A56D6A"/>
    <w:rsid w:val="00A56DC8"/>
    <w:rsid w:val="00A5715E"/>
    <w:rsid w:val="00A57E32"/>
    <w:rsid w:val="00A60972"/>
    <w:rsid w:val="00A60A6A"/>
    <w:rsid w:val="00A60D91"/>
    <w:rsid w:val="00A60F7F"/>
    <w:rsid w:val="00A60F94"/>
    <w:rsid w:val="00A6136D"/>
    <w:rsid w:val="00A61D22"/>
    <w:rsid w:val="00A61F4E"/>
    <w:rsid w:val="00A62193"/>
    <w:rsid w:val="00A62E75"/>
    <w:rsid w:val="00A6357A"/>
    <w:rsid w:val="00A6546E"/>
    <w:rsid w:val="00A655F4"/>
    <w:rsid w:val="00A6620C"/>
    <w:rsid w:val="00A664A9"/>
    <w:rsid w:val="00A67BFB"/>
    <w:rsid w:val="00A67E49"/>
    <w:rsid w:val="00A700B2"/>
    <w:rsid w:val="00A70494"/>
    <w:rsid w:val="00A70CFB"/>
    <w:rsid w:val="00A71EF0"/>
    <w:rsid w:val="00A73796"/>
    <w:rsid w:val="00A73B2B"/>
    <w:rsid w:val="00A73FF4"/>
    <w:rsid w:val="00A75604"/>
    <w:rsid w:val="00A75B31"/>
    <w:rsid w:val="00A76003"/>
    <w:rsid w:val="00A766A3"/>
    <w:rsid w:val="00A775BD"/>
    <w:rsid w:val="00A80406"/>
    <w:rsid w:val="00A80890"/>
    <w:rsid w:val="00A80A2B"/>
    <w:rsid w:val="00A817CB"/>
    <w:rsid w:val="00A82EDE"/>
    <w:rsid w:val="00A830C6"/>
    <w:rsid w:val="00A83D2F"/>
    <w:rsid w:val="00A84521"/>
    <w:rsid w:val="00A85A01"/>
    <w:rsid w:val="00A86246"/>
    <w:rsid w:val="00A863A6"/>
    <w:rsid w:val="00A869D3"/>
    <w:rsid w:val="00A86C84"/>
    <w:rsid w:val="00A86DC1"/>
    <w:rsid w:val="00A86FDA"/>
    <w:rsid w:val="00A8744E"/>
    <w:rsid w:val="00A87578"/>
    <w:rsid w:val="00A877C7"/>
    <w:rsid w:val="00A9003B"/>
    <w:rsid w:val="00A90697"/>
    <w:rsid w:val="00A907D2"/>
    <w:rsid w:val="00A90913"/>
    <w:rsid w:val="00A91046"/>
    <w:rsid w:val="00A9240C"/>
    <w:rsid w:val="00A926F4"/>
    <w:rsid w:val="00A928DC"/>
    <w:rsid w:val="00A94825"/>
    <w:rsid w:val="00A94A41"/>
    <w:rsid w:val="00A95018"/>
    <w:rsid w:val="00A95F70"/>
    <w:rsid w:val="00A9762A"/>
    <w:rsid w:val="00AA006A"/>
    <w:rsid w:val="00AA03D6"/>
    <w:rsid w:val="00AA0C2D"/>
    <w:rsid w:val="00AA0E77"/>
    <w:rsid w:val="00AA149E"/>
    <w:rsid w:val="00AA175B"/>
    <w:rsid w:val="00AA1F05"/>
    <w:rsid w:val="00AA2147"/>
    <w:rsid w:val="00AA254E"/>
    <w:rsid w:val="00AA25F6"/>
    <w:rsid w:val="00AA2BFC"/>
    <w:rsid w:val="00AA2C32"/>
    <w:rsid w:val="00AA2FBF"/>
    <w:rsid w:val="00AA3225"/>
    <w:rsid w:val="00AA4A9D"/>
    <w:rsid w:val="00AA4DBF"/>
    <w:rsid w:val="00AA5069"/>
    <w:rsid w:val="00AA507B"/>
    <w:rsid w:val="00AA5DB9"/>
    <w:rsid w:val="00AA64E8"/>
    <w:rsid w:val="00AA67EF"/>
    <w:rsid w:val="00AA6FA8"/>
    <w:rsid w:val="00AA74B8"/>
    <w:rsid w:val="00AB0375"/>
    <w:rsid w:val="00AB0BBB"/>
    <w:rsid w:val="00AB1B6D"/>
    <w:rsid w:val="00AB1BC0"/>
    <w:rsid w:val="00AB1C5B"/>
    <w:rsid w:val="00AB29D0"/>
    <w:rsid w:val="00AB2EAF"/>
    <w:rsid w:val="00AB3A2F"/>
    <w:rsid w:val="00AB3B45"/>
    <w:rsid w:val="00AB3E2F"/>
    <w:rsid w:val="00AB3EA1"/>
    <w:rsid w:val="00AB4F34"/>
    <w:rsid w:val="00AB4F58"/>
    <w:rsid w:val="00AB60C4"/>
    <w:rsid w:val="00AB64A7"/>
    <w:rsid w:val="00AB6BA7"/>
    <w:rsid w:val="00AB76A6"/>
    <w:rsid w:val="00AB76E7"/>
    <w:rsid w:val="00AB78DA"/>
    <w:rsid w:val="00AB7AC1"/>
    <w:rsid w:val="00AC1264"/>
    <w:rsid w:val="00AC17F7"/>
    <w:rsid w:val="00AC1958"/>
    <w:rsid w:val="00AC268A"/>
    <w:rsid w:val="00AC2A1B"/>
    <w:rsid w:val="00AC3884"/>
    <w:rsid w:val="00AC4E15"/>
    <w:rsid w:val="00AC521A"/>
    <w:rsid w:val="00AC5959"/>
    <w:rsid w:val="00AC5AAE"/>
    <w:rsid w:val="00AC5BA7"/>
    <w:rsid w:val="00AC5E23"/>
    <w:rsid w:val="00AC65E9"/>
    <w:rsid w:val="00AC6BEA"/>
    <w:rsid w:val="00AC6D14"/>
    <w:rsid w:val="00AC6EF5"/>
    <w:rsid w:val="00AC78EB"/>
    <w:rsid w:val="00AC7B41"/>
    <w:rsid w:val="00AC7C55"/>
    <w:rsid w:val="00AC7CE4"/>
    <w:rsid w:val="00AD0331"/>
    <w:rsid w:val="00AD0AC5"/>
    <w:rsid w:val="00AD0C3E"/>
    <w:rsid w:val="00AD108B"/>
    <w:rsid w:val="00AD1161"/>
    <w:rsid w:val="00AD1515"/>
    <w:rsid w:val="00AD1823"/>
    <w:rsid w:val="00AD3257"/>
    <w:rsid w:val="00AD4962"/>
    <w:rsid w:val="00AD4DB6"/>
    <w:rsid w:val="00AD54B2"/>
    <w:rsid w:val="00AD5B8D"/>
    <w:rsid w:val="00AD62BC"/>
    <w:rsid w:val="00AD6C98"/>
    <w:rsid w:val="00AD6E97"/>
    <w:rsid w:val="00AD6FF3"/>
    <w:rsid w:val="00AD7B70"/>
    <w:rsid w:val="00AE121F"/>
    <w:rsid w:val="00AE18E7"/>
    <w:rsid w:val="00AE1BCF"/>
    <w:rsid w:val="00AE20FB"/>
    <w:rsid w:val="00AE268E"/>
    <w:rsid w:val="00AE31FC"/>
    <w:rsid w:val="00AE34C7"/>
    <w:rsid w:val="00AE41D0"/>
    <w:rsid w:val="00AE483A"/>
    <w:rsid w:val="00AE48B2"/>
    <w:rsid w:val="00AE5C81"/>
    <w:rsid w:val="00AE5FF6"/>
    <w:rsid w:val="00AE6381"/>
    <w:rsid w:val="00AE667B"/>
    <w:rsid w:val="00AE695A"/>
    <w:rsid w:val="00AE6C5C"/>
    <w:rsid w:val="00AE6EE6"/>
    <w:rsid w:val="00AE703F"/>
    <w:rsid w:val="00AE7220"/>
    <w:rsid w:val="00AE74B7"/>
    <w:rsid w:val="00AE7D24"/>
    <w:rsid w:val="00AF0185"/>
    <w:rsid w:val="00AF0857"/>
    <w:rsid w:val="00AF1101"/>
    <w:rsid w:val="00AF14CA"/>
    <w:rsid w:val="00AF1AE3"/>
    <w:rsid w:val="00AF2533"/>
    <w:rsid w:val="00AF2CE3"/>
    <w:rsid w:val="00AF509D"/>
    <w:rsid w:val="00AF5A70"/>
    <w:rsid w:val="00AF5CBF"/>
    <w:rsid w:val="00AF6795"/>
    <w:rsid w:val="00AF6A53"/>
    <w:rsid w:val="00AF72B0"/>
    <w:rsid w:val="00AF793B"/>
    <w:rsid w:val="00AF7B10"/>
    <w:rsid w:val="00AF7B30"/>
    <w:rsid w:val="00AF7DD0"/>
    <w:rsid w:val="00B008DA"/>
    <w:rsid w:val="00B00DA2"/>
    <w:rsid w:val="00B014E5"/>
    <w:rsid w:val="00B01B7A"/>
    <w:rsid w:val="00B02171"/>
    <w:rsid w:val="00B0249C"/>
    <w:rsid w:val="00B02975"/>
    <w:rsid w:val="00B031FB"/>
    <w:rsid w:val="00B032BB"/>
    <w:rsid w:val="00B03DB8"/>
    <w:rsid w:val="00B04C24"/>
    <w:rsid w:val="00B062D8"/>
    <w:rsid w:val="00B06B21"/>
    <w:rsid w:val="00B0713D"/>
    <w:rsid w:val="00B07165"/>
    <w:rsid w:val="00B07276"/>
    <w:rsid w:val="00B07510"/>
    <w:rsid w:val="00B07562"/>
    <w:rsid w:val="00B07DDA"/>
    <w:rsid w:val="00B07E6C"/>
    <w:rsid w:val="00B07FC8"/>
    <w:rsid w:val="00B10524"/>
    <w:rsid w:val="00B10CC2"/>
    <w:rsid w:val="00B11851"/>
    <w:rsid w:val="00B1307A"/>
    <w:rsid w:val="00B138E4"/>
    <w:rsid w:val="00B15080"/>
    <w:rsid w:val="00B15E05"/>
    <w:rsid w:val="00B16077"/>
    <w:rsid w:val="00B1661F"/>
    <w:rsid w:val="00B16E5D"/>
    <w:rsid w:val="00B17F4B"/>
    <w:rsid w:val="00B206C2"/>
    <w:rsid w:val="00B20899"/>
    <w:rsid w:val="00B227DF"/>
    <w:rsid w:val="00B22C7D"/>
    <w:rsid w:val="00B22D9C"/>
    <w:rsid w:val="00B22ECC"/>
    <w:rsid w:val="00B23DA8"/>
    <w:rsid w:val="00B23EB6"/>
    <w:rsid w:val="00B24906"/>
    <w:rsid w:val="00B251F0"/>
    <w:rsid w:val="00B2527C"/>
    <w:rsid w:val="00B25B55"/>
    <w:rsid w:val="00B25EDD"/>
    <w:rsid w:val="00B266EC"/>
    <w:rsid w:val="00B268ED"/>
    <w:rsid w:val="00B26B6B"/>
    <w:rsid w:val="00B26CE3"/>
    <w:rsid w:val="00B26FAF"/>
    <w:rsid w:val="00B27461"/>
    <w:rsid w:val="00B2771C"/>
    <w:rsid w:val="00B2789A"/>
    <w:rsid w:val="00B307B9"/>
    <w:rsid w:val="00B30BD9"/>
    <w:rsid w:val="00B310DC"/>
    <w:rsid w:val="00B31164"/>
    <w:rsid w:val="00B32918"/>
    <w:rsid w:val="00B33139"/>
    <w:rsid w:val="00B33AC9"/>
    <w:rsid w:val="00B34471"/>
    <w:rsid w:val="00B34EC3"/>
    <w:rsid w:val="00B357BC"/>
    <w:rsid w:val="00B35AEE"/>
    <w:rsid w:val="00B35CC1"/>
    <w:rsid w:val="00B3659F"/>
    <w:rsid w:val="00B366BF"/>
    <w:rsid w:val="00B36F38"/>
    <w:rsid w:val="00B4038D"/>
    <w:rsid w:val="00B4063B"/>
    <w:rsid w:val="00B40AEC"/>
    <w:rsid w:val="00B41366"/>
    <w:rsid w:val="00B41973"/>
    <w:rsid w:val="00B419B1"/>
    <w:rsid w:val="00B41FEF"/>
    <w:rsid w:val="00B420E1"/>
    <w:rsid w:val="00B42648"/>
    <w:rsid w:val="00B427D4"/>
    <w:rsid w:val="00B4355F"/>
    <w:rsid w:val="00B435CC"/>
    <w:rsid w:val="00B435E6"/>
    <w:rsid w:val="00B4454A"/>
    <w:rsid w:val="00B44D37"/>
    <w:rsid w:val="00B44EE1"/>
    <w:rsid w:val="00B452B1"/>
    <w:rsid w:val="00B45B95"/>
    <w:rsid w:val="00B45F86"/>
    <w:rsid w:val="00B46B53"/>
    <w:rsid w:val="00B473F3"/>
    <w:rsid w:val="00B5042B"/>
    <w:rsid w:val="00B5045E"/>
    <w:rsid w:val="00B5058A"/>
    <w:rsid w:val="00B506EF"/>
    <w:rsid w:val="00B50846"/>
    <w:rsid w:val="00B50A28"/>
    <w:rsid w:val="00B50BF6"/>
    <w:rsid w:val="00B51255"/>
    <w:rsid w:val="00B513D6"/>
    <w:rsid w:val="00B5159F"/>
    <w:rsid w:val="00B51887"/>
    <w:rsid w:val="00B519C4"/>
    <w:rsid w:val="00B51A01"/>
    <w:rsid w:val="00B51B18"/>
    <w:rsid w:val="00B51C41"/>
    <w:rsid w:val="00B53709"/>
    <w:rsid w:val="00B53983"/>
    <w:rsid w:val="00B53A12"/>
    <w:rsid w:val="00B53A4A"/>
    <w:rsid w:val="00B53C53"/>
    <w:rsid w:val="00B54377"/>
    <w:rsid w:val="00B547A7"/>
    <w:rsid w:val="00B5584E"/>
    <w:rsid w:val="00B5585D"/>
    <w:rsid w:val="00B56242"/>
    <w:rsid w:val="00B563AC"/>
    <w:rsid w:val="00B5681D"/>
    <w:rsid w:val="00B56C03"/>
    <w:rsid w:val="00B57B70"/>
    <w:rsid w:val="00B60002"/>
    <w:rsid w:val="00B600FB"/>
    <w:rsid w:val="00B603A1"/>
    <w:rsid w:val="00B60EBC"/>
    <w:rsid w:val="00B61E9D"/>
    <w:rsid w:val="00B62481"/>
    <w:rsid w:val="00B62C73"/>
    <w:rsid w:val="00B635AC"/>
    <w:rsid w:val="00B635B0"/>
    <w:rsid w:val="00B63BAE"/>
    <w:rsid w:val="00B63E7A"/>
    <w:rsid w:val="00B656CA"/>
    <w:rsid w:val="00B66285"/>
    <w:rsid w:val="00B66851"/>
    <w:rsid w:val="00B66F10"/>
    <w:rsid w:val="00B66FB4"/>
    <w:rsid w:val="00B67A0F"/>
    <w:rsid w:val="00B70067"/>
    <w:rsid w:val="00B709EC"/>
    <w:rsid w:val="00B717C4"/>
    <w:rsid w:val="00B71C5F"/>
    <w:rsid w:val="00B726CC"/>
    <w:rsid w:val="00B730A6"/>
    <w:rsid w:val="00B73160"/>
    <w:rsid w:val="00B746EC"/>
    <w:rsid w:val="00B74E0E"/>
    <w:rsid w:val="00B75C0F"/>
    <w:rsid w:val="00B75FD8"/>
    <w:rsid w:val="00B760A2"/>
    <w:rsid w:val="00B761D1"/>
    <w:rsid w:val="00B7641A"/>
    <w:rsid w:val="00B7684E"/>
    <w:rsid w:val="00B76D36"/>
    <w:rsid w:val="00B770CA"/>
    <w:rsid w:val="00B771EA"/>
    <w:rsid w:val="00B77422"/>
    <w:rsid w:val="00B775DF"/>
    <w:rsid w:val="00B80037"/>
    <w:rsid w:val="00B805C4"/>
    <w:rsid w:val="00B80D1E"/>
    <w:rsid w:val="00B80F53"/>
    <w:rsid w:val="00B81B5C"/>
    <w:rsid w:val="00B81D61"/>
    <w:rsid w:val="00B82AD0"/>
    <w:rsid w:val="00B83494"/>
    <w:rsid w:val="00B83528"/>
    <w:rsid w:val="00B83840"/>
    <w:rsid w:val="00B838D0"/>
    <w:rsid w:val="00B83D07"/>
    <w:rsid w:val="00B84515"/>
    <w:rsid w:val="00B84570"/>
    <w:rsid w:val="00B8462B"/>
    <w:rsid w:val="00B852EC"/>
    <w:rsid w:val="00B8543E"/>
    <w:rsid w:val="00B85DEF"/>
    <w:rsid w:val="00B86739"/>
    <w:rsid w:val="00B872B4"/>
    <w:rsid w:val="00B8797F"/>
    <w:rsid w:val="00B87A98"/>
    <w:rsid w:val="00B90D98"/>
    <w:rsid w:val="00B91096"/>
    <w:rsid w:val="00B918EA"/>
    <w:rsid w:val="00B93A73"/>
    <w:rsid w:val="00B94035"/>
    <w:rsid w:val="00B94298"/>
    <w:rsid w:val="00B943D9"/>
    <w:rsid w:val="00B9477D"/>
    <w:rsid w:val="00B94A32"/>
    <w:rsid w:val="00B95780"/>
    <w:rsid w:val="00B96916"/>
    <w:rsid w:val="00B97249"/>
    <w:rsid w:val="00B97ABB"/>
    <w:rsid w:val="00BA003D"/>
    <w:rsid w:val="00BA047E"/>
    <w:rsid w:val="00BA197D"/>
    <w:rsid w:val="00BA2766"/>
    <w:rsid w:val="00BA28FF"/>
    <w:rsid w:val="00BA2B89"/>
    <w:rsid w:val="00BA3186"/>
    <w:rsid w:val="00BA3402"/>
    <w:rsid w:val="00BA3DC0"/>
    <w:rsid w:val="00BA43A9"/>
    <w:rsid w:val="00BA4D50"/>
    <w:rsid w:val="00BA4D7B"/>
    <w:rsid w:val="00BA5A2A"/>
    <w:rsid w:val="00BA5F94"/>
    <w:rsid w:val="00BA78B7"/>
    <w:rsid w:val="00BA79EE"/>
    <w:rsid w:val="00BA7A8C"/>
    <w:rsid w:val="00BA7C0C"/>
    <w:rsid w:val="00BB09F4"/>
    <w:rsid w:val="00BB1F0D"/>
    <w:rsid w:val="00BB1F52"/>
    <w:rsid w:val="00BB26A0"/>
    <w:rsid w:val="00BB278A"/>
    <w:rsid w:val="00BB2A22"/>
    <w:rsid w:val="00BB2B2E"/>
    <w:rsid w:val="00BB311E"/>
    <w:rsid w:val="00BB3E08"/>
    <w:rsid w:val="00BB4595"/>
    <w:rsid w:val="00BB5240"/>
    <w:rsid w:val="00BB7BA8"/>
    <w:rsid w:val="00BB7E23"/>
    <w:rsid w:val="00BC046A"/>
    <w:rsid w:val="00BC0505"/>
    <w:rsid w:val="00BC0CFF"/>
    <w:rsid w:val="00BC2218"/>
    <w:rsid w:val="00BC264D"/>
    <w:rsid w:val="00BC27C4"/>
    <w:rsid w:val="00BC2FB6"/>
    <w:rsid w:val="00BC3CC8"/>
    <w:rsid w:val="00BC3E40"/>
    <w:rsid w:val="00BC42A7"/>
    <w:rsid w:val="00BC43C0"/>
    <w:rsid w:val="00BC44C4"/>
    <w:rsid w:val="00BC4566"/>
    <w:rsid w:val="00BC4629"/>
    <w:rsid w:val="00BC4C6B"/>
    <w:rsid w:val="00BC607B"/>
    <w:rsid w:val="00BC682D"/>
    <w:rsid w:val="00BC77B1"/>
    <w:rsid w:val="00BC7866"/>
    <w:rsid w:val="00BC7C06"/>
    <w:rsid w:val="00BD0B04"/>
    <w:rsid w:val="00BD0CCB"/>
    <w:rsid w:val="00BD0E43"/>
    <w:rsid w:val="00BD1B29"/>
    <w:rsid w:val="00BD2F38"/>
    <w:rsid w:val="00BD33EF"/>
    <w:rsid w:val="00BD414B"/>
    <w:rsid w:val="00BD4995"/>
    <w:rsid w:val="00BD49C9"/>
    <w:rsid w:val="00BD51AF"/>
    <w:rsid w:val="00BD535E"/>
    <w:rsid w:val="00BD53F7"/>
    <w:rsid w:val="00BD5481"/>
    <w:rsid w:val="00BD7B4B"/>
    <w:rsid w:val="00BD7D44"/>
    <w:rsid w:val="00BD7DE7"/>
    <w:rsid w:val="00BE01DE"/>
    <w:rsid w:val="00BE020C"/>
    <w:rsid w:val="00BE0A41"/>
    <w:rsid w:val="00BE186F"/>
    <w:rsid w:val="00BE2099"/>
    <w:rsid w:val="00BE20FA"/>
    <w:rsid w:val="00BE26FE"/>
    <w:rsid w:val="00BE2D79"/>
    <w:rsid w:val="00BE2E53"/>
    <w:rsid w:val="00BE308A"/>
    <w:rsid w:val="00BE3250"/>
    <w:rsid w:val="00BE3A66"/>
    <w:rsid w:val="00BE3C70"/>
    <w:rsid w:val="00BE4108"/>
    <w:rsid w:val="00BE412B"/>
    <w:rsid w:val="00BE4AF4"/>
    <w:rsid w:val="00BE5AC7"/>
    <w:rsid w:val="00BE62E9"/>
    <w:rsid w:val="00BE71AD"/>
    <w:rsid w:val="00BE77C3"/>
    <w:rsid w:val="00BE7BBB"/>
    <w:rsid w:val="00BE7EDD"/>
    <w:rsid w:val="00BF0433"/>
    <w:rsid w:val="00BF0846"/>
    <w:rsid w:val="00BF1521"/>
    <w:rsid w:val="00BF1E2E"/>
    <w:rsid w:val="00BF376B"/>
    <w:rsid w:val="00BF38BD"/>
    <w:rsid w:val="00BF40A5"/>
    <w:rsid w:val="00BF509B"/>
    <w:rsid w:val="00BF5A80"/>
    <w:rsid w:val="00BF609E"/>
    <w:rsid w:val="00BF60BB"/>
    <w:rsid w:val="00BF618E"/>
    <w:rsid w:val="00BF66EE"/>
    <w:rsid w:val="00BF6DE7"/>
    <w:rsid w:val="00BF6F4D"/>
    <w:rsid w:val="00BF7CCB"/>
    <w:rsid w:val="00C00512"/>
    <w:rsid w:val="00C00A31"/>
    <w:rsid w:val="00C00E45"/>
    <w:rsid w:val="00C0118D"/>
    <w:rsid w:val="00C01AF8"/>
    <w:rsid w:val="00C01ED4"/>
    <w:rsid w:val="00C02D0B"/>
    <w:rsid w:val="00C03737"/>
    <w:rsid w:val="00C041A4"/>
    <w:rsid w:val="00C044FB"/>
    <w:rsid w:val="00C0460C"/>
    <w:rsid w:val="00C05F83"/>
    <w:rsid w:val="00C0620A"/>
    <w:rsid w:val="00C06CD6"/>
    <w:rsid w:val="00C06EBC"/>
    <w:rsid w:val="00C07C98"/>
    <w:rsid w:val="00C07C9D"/>
    <w:rsid w:val="00C100C0"/>
    <w:rsid w:val="00C1085D"/>
    <w:rsid w:val="00C10F38"/>
    <w:rsid w:val="00C11F67"/>
    <w:rsid w:val="00C12549"/>
    <w:rsid w:val="00C12760"/>
    <w:rsid w:val="00C135F9"/>
    <w:rsid w:val="00C13EC4"/>
    <w:rsid w:val="00C14461"/>
    <w:rsid w:val="00C14DE3"/>
    <w:rsid w:val="00C15744"/>
    <w:rsid w:val="00C1578D"/>
    <w:rsid w:val="00C15BA9"/>
    <w:rsid w:val="00C1606A"/>
    <w:rsid w:val="00C161F0"/>
    <w:rsid w:val="00C16798"/>
    <w:rsid w:val="00C16C64"/>
    <w:rsid w:val="00C1715A"/>
    <w:rsid w:val="00C1731E"/>
    <w:rsid w:val="00C2099E"/>
    <w:rsid w:val="00C20AB8"/>
    <w:rsid w:val="00C21EF8"/>
    <w:rsid w:val="00C22169"/>
    <w:rsid w:val="00C22585"/>
    <w:rsid w:val="00C229E7"/>
    <w:rsid w:val="00C23FA5"/>
    <w:rsid w:val="00C243A0"/>
    <w:rsid w:val="00C24C7D"/>
    <w:rsid w:val="00C24CEE"/>
    <w:rsid w:val="00C25226"/>
    <w:rsid w:val="00C25380"/>
    <w:rsid w:val="00C254A6"/>
    <w:rsid w:val="00C255EB"/>
    <w:rsid w:val="00C25CAE"/>
    <w:rsid w:val="00C25F60"/>
    <w:rsid w:val="00C26B87"/>
    <w:rsid w:val="00C26F85"/>
    <w:rsid w:val="00C274F0"/>
    <w:rsid w:val="00C27A3F"/>
    <w:rsid w:val="00C31D25"/>
    <w:rsid w:val="00C321DC"/>
    <w:rsid w:val="00C32D76"/>
    <w:rsid w:val="00C3304F"/>
    <w:rsid w:val="00C330F8"/>
    <w:rsid w:val="00C331CC"/>
    <w:rsid w:val="00C33730"/>
    <w:rsid w:val="00C34224"/>
    <w:rsid w:val="00C34368"/>
    <w:rsid w:val="00C34921"/>
    <w:rsid w:val="00C3495D"/>
    <w:rsid w:val="00C34CAE"/>
    <w:rsid w:val="00C34EC0"/>
    <w:rsid w:val="00C357DE"/>
    <w:rsid w:val="00C36655"/>
    <w:rsid w:val="00C37668"/>
    <w:rsid w:val="00C40110"/>
    <w:rsid w:val="00C40289"/>
    <w:rsid w:val="00C41261"/>
    <w:rsid w:val="00C41BE5"/>
    <w:rsid w:val="00C41C98"/>
    <w:rsid w:val="00C42640"/>
    <w:rsid w:val="00C42BBB"/>
    <w:rsid w:val="00C431D7"/>
    <w:rsid w:val="00C43867"/>
    <w:rsid w:val="00C43D90"/>
    <w:rsid w:val="00C44451"/>
    <w:rsid w:val="00C44524"/>
    <w:rsid w:val="00C449E1"/>
    <w:rsid w:val="00C44D47"/>
    <w:rsid w:val="00C453D0"/>
    <w:rsid w:val="00C455E1"/>
    <w:rsid w:val="00C45D63"/>
    <w:rsid w:val="00C46C27"/>
    <w:rsid w:val="00C4704D"/>
    <w:rsid w:val="00C47071"/>
    <w:rsid w:val="00C470CB"/>
    <w:rsid w:val="00C4716D"/>
    <w:rsid w:val="00C50307"/>
    <w:rsid w:val="00C5107B"/>
    <w:rsid w:val="00C51841"/>
    <w:rsid w:val="00C5187E"/>
    <w:rsid w:val="00C51B30"/>
    <w:rsid w:val="00C51E0F"/>
    <w:rsid w:val="00C528D7"/>
    <w:rsid w:val="00C52C39"/>
    <w:rsid w:val="00C53907"/>
    <w:rsid w:val="00C54B77"/>
    <w:rsid w:val="00C55E2F"/>
    <w:rsid w:val="00C56A23"/>
    <w:rsid w:val="00C575A8"/>
    <w:rsid w:val="00C57A86"/>
    <w:rsid w:val="00C57DEA"/>
    <w:rsid w:val="00C57E92"/>
    <w:rsid w:val="00C6039C"/>
    <w:rsid w:val="00C60693"/>
    <w:rsid w:val="00C61066"/>
    <w:rsid w:val="00C616B0"/>
    <w:rsid w:val="00C61A7D"/>
    <w:rsid w:val="00C621BC"/>
    <w:rsid w:val="00C62286"/>
    <w:rsid w:val="00C630E3"/>
    <w:rsid w:val="00C63636"/>
    <w:rsid w:val="00C638A9"/>
    <w:rsid w:val="00C63D0C"/>
    <w:rsid w:val="00C643D4"/>
    <w:rsid w:val="00C64714"/>
    <w:rsid w:val="00C648F7"/>
    <w:rsid w:val="00C65279"/>
    <w:rsid w:val="00C65B3E"/>
    <w:rsid w:val="00C66ACA"/>
    <w:rsid w:val="00C66B1B"/>
    <w:rsid w:val="00C702C3"/>
    <w:rsid w:val="00C70E93"/>
    <w:rsid w:val="00C7119A"/>
    <w:rsid w:val="00C71245"/>
    <w:rsid w:val="00C712A8"/>
    <w:rsid w:val="00C7175E"/>
    <w:rsid w:val="00C7223B"/>
    <w:rsid w:val="00C7243F"/>
    <w:rsid w:val="00C72E7D"/>
    <w:rsid w:val="00C735BF"/>
    <w:rsid w:val="00C73B6E"/>
    <w:rsid w:val="00C73FAE"/>
    <w:rsid w:val="00C74CB8"/>
    <w:rsid w:val="00C74CFD"/>
    <w:rsid w:val="00C74D96"/>
    <w:rsid w:val="00C74FE4"/>
    <w:rsid w:val="00C751B3"/>
    <w:rsid w:val="00C7539C"/>
    <w:rsid w:val="00C75501"/>
    <w:rsid w:val="00C7588D"/>
    <w:rsid w:val="00C75B89"/>
    <w:rsid w:val="00C7660D"/>
    <w:rsid w:val="00C76B3F"/>
    <w:rsid w:val="00C770E9"/>
    <w:rsid w:val="00C77F47"/>
    <w:rsid w:val="00C807AF"/>
    <w:rsid w:val="00C80A83"/>
    <w:rsid w:val="00C8184E"/>
    <w:rsid w:val="00C82337"/>
    <w:rsid w:val="00C826BD"/>
    <w:rsid w:val="00C82F05"/>
    <w:rsid w:val="00C83941"/>
    <w:rsid w:val="00C83BD6"/>
    <w:rsid w:val="00C846CB"/>
    <w:rsid w:val="00C847FB"/>
    <w:rsid w:val="00C84F46"/>
    <w:rsid w:val="00C86499"/>
    <w:rsid w:val="00C86594"/>
    <w:rsid w:val="00C86F80"/>
    <w:rsid w:val="00C87174"/>
    <w:rsid w:val="00C87B7D"/>
    <w:rsid w:val="00C87C6C"/>
    <w:rsid w:val="00C90563"/>
    <w:rsid w:val="00C909AA"/>
    <w:rsid w:val="00C9109A"/>
    <w:rsid w:val="00C913FB"/>
    <w:rsid w:val="00C91AAE"/>
    <w:rsid w:val="00C92345"/>
    <w:rsid w:val="00C92ED6"/>
    <w:rsid w:val="00C93459"/>
    <w:rsid w:val="00C951D9"/>
    <w:rsid w:val="00C9529A"/>
    <w:rsid w:val="00C96702"/>
    <w:rsid w:val="00C96A59"/>
    <w:rsid w:val="00C96FF1"/>
    <w:rsid w:val="00CA030D"/>
    <w:rsid w:val="00CA0363"/>
    <w:rsid w:val="00CA19F0"/>
    <w:rsid w:val="00CA22DB"/>
    <w:rsid w:val="00CA2750"/>
    <w:rsid w:val="00CA2B40"/>
    <w:rsid w:val="00CA3901"/>
    <w:rsid w:val="00CA3C60"/>
    <w:rsid w:val="00CA4483"/>
    <w:rsid w:val="00CA4B26"/>
    <w:rsid w:val="00CA4F3A"/>
    <w:rsid w:val="00CA5E07"/>
    <w:rsid w:val="00CA644F"/>
    <w:rsid w:val="00CA6B24"/>
    <w:rsid w:val="00CA6CA8"/>
    <w:rsid w:val="00CA7439"/>
    <w:rsid w:val="00CA7E4A"/>
    <w:rsid w:val="00CA7ED6"/>
    <w:rsid w:val="00CB024A"/>
    <w:rsid w:val="00CB02AB"/>
    <w:rsid w:val="00CB0A29"/>
    <w:rsid w:val="00CB10DA"/>
    <w:rsid w:val="00CB1AD8"/>
    <w:rsid w:val="00CB1F40"/>
    <w:rsid w:val="00CB2262"/>
    <w:rsid w:val="00CB22EA"/>
    <w:rsid w:val="00CB29DC"/>
    <w:rsid w:val="00CB300E"/>
    <w:rsid w:val="00CB304B"/>
    <w:rsid w:val="00CB3252"/>
    <w:rsid w:val="00CB33CC"/>
    <w:rsid w:val="00CB3759"/>
    <w:rsid w:val="00CB39FD"/>
    <w:rsid w:val="00CB3F15"/>
    <w:rsid w:val="00CB4B5C"/>
    <w:rsid w:val="00CB50FD"/>
    <w:rsid w:val="00CB51D4"/>
    <w:rsid w:val="00CB5247"/>
    <w:rsid w:val="00CB5570"/>
    <w:rsid w:val="00CB5999"/>
    <w:rsid w:val="00CB5D12"/>
    <w:rsid w:val="00CB690C"/>
    <w:rsid w:val="00CB6D7C"/>
    <w:rsid w:val="00CB727B"/>
    <w:rsid w:val="00CB74C4"/>
    <w:rsid w:val="00CB7E2C"/>
    <w:rsid w:val="00CC10E6"/>
    <w:rsid w:val="00CC1403"/>
    <w:rsid w:val="00CC14DA"/>
    <w:rsid w:val="00CC19E3"/>
    <w:rsid w:val="00CC204C"/>
    <w:rsid w:val="00CC20FD"/>
    <w:rsid w:val="00CC2AA4"/>
    <w:rsid w:val="00CC2B02"/>
    <w:rsid w:val="00CC324B"/>
    <w:rsid w:val="00CC3653"/>
    <w:rsid w:val="00CC4061"/>
    <w:rsid w:val="00CC4090"/>
    <w:rsid w:val="00CC4497"/>
    <w:rsid w:val="00CC457B"/>
    <w:rsid w:val="00CC48ED"/>
    <w:rsid w:val="00CC5AC1"/>
    <w:rsid w:val="00CC5C95"/>
    <w:rsid w:val="00CC5F3F"/>
    <w:rsid w:val="00CC7113"/>
    <w:rsid w:val="00CC72AE"/>
    <w:rsid w:val="00CC7528"/>
    <w:rsid w:val="00CC75A3"/>
    <w:rsid w:val="00CC7671"/>
    <w:rsid w:val="00CD0042"/>
    <w:rsid w:val="00CD06F9"/>
    <w:rsid w:val="00CD0A28"/>
    <w:rsid w:val="00CD0D10"/>
    <w:rsid w:val="00CD126B"/>
    <w:rsid w:val="00CD1BAF"/>
    <w:rsid w:val="00CD1F96"/>
    <w:rsid w:val="00CD2965"/>
    <w:rsid w:val="00CD32C4"/>
    <w:rsid w:val="00CD3D0F"/>
    <w:rsid w:val="00CD41CB"/>
    <w:rsid w:val="00CD4D02"/>
    <w:rsid w:val="00CD5181"/>
    <w:rsid w:val="00CD52FB"/>
    <w:rsid w:val="00CD5A93"/>
    <w:rsid w:val="00CD5E32"/>
    <w:rsid w:val="00CD6004"/>
    <w:rsid w:val="00CD6118"/>
    <w:rsid w:val="00CD659B"/>
    <w:rsid w:val="00CD6ED3"/>
    <w:rsid w:val="00CD6FDD"/>
    <w:rsid w:val="00CD752A"/>
    <w:rsid w:val="00CD7602"/>
    <w:rsid w:val="00CE010B"/>
    <w:rsid w:val="00CE049B"/>
    <w:rsid w:val="00CE0E70"/>
    <w:rsid w:val="00CE0E95"/>
    <w:rsid w:val="00CE1274"/>
    <w:rsid w:val="00CE1FA8"/>
    <w:rsid w:val="00CE294E"/>
    <w:rsid w:val="00CE3FDE"/>
    <w:rsid w:val="00CE4043"/>
    <w:rsid w:val="00CE4474"/>
    <w:rsid w:val="00CE494F"/>
    <w:rsid w:val="00CE4B99"/>
    <w:rsid w:val="00CE5843"/>
    <w:rsid w:val="00CE5A00"/>
    <w:rsid w:val="00CE68A0"/>
    <w:rsid w:val="00CE75FB"/>
    <w:rsid w:val="00CF01A4"/>
    <w:rsid w:val="00CF0B6A"/>
    <w:rsid w:val="00CF0BC7"/>
    <w:rsid w:val="00CF3BD0"/>
    <w:rsid w:val="00CF4626"/>
    <w:rsid w:val="00CF4967"/>
    <w:rsid w:val="00CF4C33"/>
    <w:rsid w:val="00CF5EA1"/>
    <w:rsid w:val="00CF6262"/>
    <w:rsid w:val="00CF62C5"/>
    <w:rsid w:val="00CF7199"/>
    <w:rsid w:val="00CF7AF7"/>
    <w:rsid w:val="00CF7CAF"/>
    <w:rsid w:val="00D00026"/>
    <w:rsid w:val="00D004B0"/>
    <w:rsid w:val="00D00B62"/>
    <w:rsid w:val="00D00BC4"/>
    <w:rsid w:val="00D01519"/>
    <w:rsid w:val="00D016D5"/>
    <w:rsid w:val="00D01878"/>
    <w:rsid w:val="00D01AC7"/>
    <w:rsid w:val="00D02D2C"/>
    <w:rsid w:val="00D02EE0"/>
    <w:rsid w:val="00D03CE1"/>
    <w:rsid w:val="00D03F55"/>
    <w:rsid w:val="00D047D0"/>
    <w:rsid w:val="00D04C5F"/>
    <w:rsid w:val="00D04F36"/>
    <w:rsid w:val="00D05694"/>
    <w:rsid w:val="00D05AF5"/>
    <w:rsid w:val="00D06F9C"/>
    <w:rsid w:val="00D0789B"/>
    <w:rsid w:val="00D07AFE"/>
    <w:rsid w:val="00D1077F"/>
    <w:rsid w:val="00D1091B"/>
    <w:rsid w:val="00D11403"/>
    <w:rsid w:val="00D115F7"/>
    <w:rsid w:val="00D1181A"/>
    <w:rsid w:val="00D1186B"/>
    <w:rsid w:val="00D11D84"/>
    <w:rsid w:val="00D12440"/>
    <w:rsid w:val="00D1268E"/>
    <w:rsid w:val="00D12DA1"/>
    <w:rsid w:val="00D12FBD"/>
    <w:rsid w:val="00D133AC"/>
    <w:rsid w:val="00D13AAC"/>
    <w:rsid w:val="00D14800"/>
    <w:rsid w:val="00D14A27"/>
    <w:rsid w:val="00D150D9"/>
    <w:rsid w:val="00D15364"/>
    <w:rsid w:val="00D1553D"/>
    <w:rsid w:val="00D15DFD"/>
    <w:rsid w:val="00D15E4B"/>
    <w:rsid w:val="00D16942"/>
    <w:rsid w:val="00D16ED5"/>
    <w:rsid w:val="00D17156"/>
    <w:rsid w:val="00D17870"/>
    <w:rsid w:val="00D205A6"/>
    <w:rsid w:val="00D20744"/>
    <w:rsid w:val="00D20873"/>
    <w:rsid w:val="00D20BE8"/>
    <w:rsid w:val="00D20C70"/>
    <w:rsid w:val="00D214A1"/>
    <w:rsid w:val="00D22211"/>
    <w:rsid w:val="00D225A3"/>
    <w:rsid w:val="00D22F72"/>
    <w:rsid w:val="00D230DE"/>
    <w:rsid w:val="00D24192"/>
    <w:rsid w:val="00D24746"/>
    <w:rsid w:val="00D24AA2"/>
    <w:rsid w:val="00D25D73"/>
    <w:rsid w:val="00D279E6"/>
    <w:rsid w:val="00D3026B"/>
    <w:rsid w:val="00D318C9"/>
    <w:rsid w:val="00D318DD"/>
    <w:rsid w:val="00D31C4D"/>
    <w:rsid w:val="00D31D79"/>
    <w:rsid w:val="00D3213E"/>
    <w:rsid w:val="00D322CF"/>
    <w:rsid w:val="00D322F8"/>
    <w:rsid w:val="00D3244C"/>
    <w:rsid w:val="00D32C64"/>
    <w:rsid w:val="00D33947"/>
    <w:rsid w:val="00D33B5B"/>
    <w:rsid w:val="00D33BC9"/>
    <w:rsid w:val="00D34A41"/>
    <w:rsid w:val="00D359E5"/>
    <w:rsid w:val="00D35D75"/>
    <w:rsid w:val="00D36F11"/>
    <w:rsid w:val="00D37185"/>
    <w:rsid w:val="00D37458"/>
    <w:rsid w:val="00D376FA"/>
    <w:rsid w:val="00D37CDB"/>
    <w:rsid w:val="00D40DC1"/>
    <w:rsid w:val="00D41473"/>
    <w:rsid w:val="00D41B80"/>
    <w:rsid w:val="00D41D58"/>
    <w:rsid w:val="00D43220"/>
    <w:rsid w:val="00D43908"/>
    <w:rsid w:val="00D44D8B"/>
    <w:rsid w:val="00D45175"/>
    <w:rsid w:val="00D45556"/>
    <w:rsid w:val="00D4710A"/>
    <w:rsid w:val="00D477D1"/>
    <w:rsid w:val="00D47EB4"/>
    <w:rsid w:val="00D50022"/>
    <w:rsid w:val="00D50A52"/>
    <w:rsid w:val="00D50F3D"/>
    <w:rsid w:val="00D51042"/>
    <w:rsid w:val="00D5125C"/>
    <w:rsid w:val="00D51E53"/>
    <w:rsid w:val="00D52832"/>
    <w:rsid w:val="00D5319A"/>
    <w:rsid w:val="00D536DA"/>
    <w:rsid w:val="00D53B99"/>
    <w:rsid w:val="00D540A6"/>
    <w:rsid w:val="00D5432C"/>
    <w:rsid w:val="00D54CAE"/>
    <w:rsid w:val="00D54D2D"/>
    <w:rsid w:val="00D550B2"/>
    <w:rsid w:val="00D55240"/>
    <w:rsid w:val="00D5546F"/>
    <w:rsid w:val="00D564FA"/>
    <w:rsid w:val="00D56820"/>
    <w:rsid w:val="00D56BD3"/>
    <w:rsid w:val="00D600B0"/>
    <w:rsid w:val="00D6012E"/>
    <w:rsid w:val="00D61519"/>
    <w:rsid w:val="00D62125"/>
    <w:rsid w:val="00D6243C"/>
    <w:rsid w:val="00D6246B"/>
    <w:rsid w:val="00D626AA"/>
    <w:rsid w:val="00D63195"/>
    <w:rsid w:val="00D63807"/>
    <w:rsid w:val="00D63FD9"/>
    <w:rsid w:val="00D64DDE"/>
    <w:rsid w:val="00D64E75"/>
    <w:rsid w:val="00D6542B"/>
    <w:rsid w:val="00D6676C"/>
    <w:rsid w:val="00D668CE"/>
    <w:rsid w:val="00D67D44"/>
    <w:rsid w:val="00D70580"/>
    <w:rsid w:val="00D706D3"/>
    <w:rsid w:val="00D71D2F"/>
    <w:rsid w:val="00D72DC9"/>
    <w:rsid w:val="00D73056"/>
    <w:rsid w:val="00D730E5"/>
    <w:rsid w:val="00D736D6"/>
    <w:rsid w:val="00D73949"/>
    <w:rsid w:val="00D73DA9"/>
    <w:rsid w:val="00D741E0"/>
    <w:rsid w:val="00D74F0C"/>
    <w:rsid w:val="00D7518F"/>
    <w:rsid w:val="00D75474"/>
    <w:rsid w:val="00D7597D"/>
    <w:rsid w:val="00D75F16"/>
    <w:rsid w:val="00D7604E"/>
    <w:rsid w:val="00D774B2"/>
    <w:rsid w:val="00D779BF"/>
    <w:rsid w:val="00D77A59"/>
    <w:rsid w:val="00D80B97"/>
    <w:rsid w:val="00D810D2"/>
    <w:rsid w:val="00D8178A"/>
    <w:rsid w:val="00D81B87"/>
    <w:rsid w:val="00D81DA6"/>
    <w:rsid w:val="00D820EF"/>
    <w:rsid w:val="00D82BA1"/>
    <w:rsid w:val="00D8407D"/>
    <w:rsid w:val="00D84B77"/>
    <w:rsid w:val="00D853A9"/>
    <w:rsid w:val="00D85422"/>
    <w:rsid w:val="00D85618"/>
    <w:rsid w:val="00D85831"/>
    <w:rsid w:val="00D85E08"/>
    <w:rsid w:val="00D86717"/>
    <w:rsid w:val="00D86953"/>
    <w:rsid w:val="00D86DFC"/>
    <w:rsid w:val="00D870C9"/>
    <w:rsid w:val="00D873EE"/>
    <w:rsid w:val="00D8776F"/>
    <w:rsid w:val="00D87DC0"/>
    <w:rsid w:val="00D90867"/>
    <w:rsid w:val="00D90BC1"/>
    <w:rsid w:val="00D916BC"/>
    <w:rsid w:val="00D91A96"/>
    <w:rsid w:val="00D925F9"/>
    <w:rsid w:val="00D927A4"/>
    <w:rsid w:val="00D93172"/>
    <w:rsid w:val="00D932B8"/>
    <w:rsid w:val="00D93A1E"/>
    <w:rsid w:val="00D93A9D"/>
    <w:rsid w:val="00D949B9"/>
    <w:rsid w:val="00D94B4A"/>
    <w:rsid w:val="00D961AA"/>
    <w:rsid w:val="00D963BF"/>
    <w:rsid w:val="00D96B61"/>
    <w:rsid w:val="00D976A9"/>
    <w:rsid w:val="00DA1349"/>
    <w:rsid w:val="00DA16F6"/>
    <w:rsid w:val="00DA176E"/>
    <w:rsid w:val="00DA2131"/>
    <w:rsid w:val="00DA2448"/>
    <w:rsid w:val="00DA2AA5"/>
    <w:rsid w:val="00DA2E64"/>
    <w:rsid w:val="00DA2F59"/>
    <w:rsid w:val="00DA3362"/>
    <w:rsid w:val="00DA36B2"/>
    <w:rsid w:val="00DA387C"/>
    <w:rsid w:val="00DA4315"/>
    <w:rsid w:val="00DA50DA"/>
    <w:rsid w:val="00DA54C6"/>
    <w:rsid w:val="00DA5710"/>
    <w:rsid w:val="00DA5E93"/>
    <w:rsid w:val="00DA6B84"/>
    <w:rsid w:val="00DA7169"/>
    <w:rsid w:val="00DA787E"/>
    <w:rsid w:val="00DA7E1B"/>
    <w:rsid w:val="00DB0216"/>
    <w:rsid w:val="00DB0285"/>
    <w:rsid w:val="00DB12C0"/>
    <w:rsid w:val="00DB15AA"/>
    <w:rsid w:val="00DB195B"/>
    <w:rsid w:val="00DB24B4"/>
    <w:rsid w:val="00DB3104"/>
    <w:rsid w:val="00DB3939"/>
    <w:rsid w:val="00DB3F4E"/>
    <w:rsid w:val="00DB43CE"/>
    <w:rsid w:val="00DB44C2"/>
    <w:rsid w:val="00DB4562"/>
    <w:rsid w:val="00DB464C"/>
    <w:rsid w:val="00DB46F0"/>
    <w:rsid w:val="00DB47D4"/>
    <w:rsid w:val="00DB521B"/>
    <w:rsid w:val="00DB5A6F"/>
    <w:rsid w:val="00DB5B6A"/>
    <w:rsid w:val="00DB6590"/>
    <w:rsid w:val="00DB67F3"/>
    <w:rsid w:val="00DB6A33"/>
    <w:rsid w:val="00DB7790"/>
    <w:rsid w:val="00DB7966"/>
    <w:rsid w:val="00DC01B4"/>
    <w:rsid w:val="00DC0953"/>
    <w:rsid w:val="00DC138A"/>
    <w:rsid w:val="00DC1461"/>
    <w:rsid w:val="00DC15D0"/>
    <w:rsid w:val="00DC243D"/>
    <w:rsid w:val="00DC27EA"/>
    <w:rsid w:val="00DC3A81"/>
    <w:rsid w:val="00DC4A85"/>
    <w:rsid w:val="00DC4B0F"/>
    <w:rsid w:val="00DC4F41"/>
    <w:rsid w:val="00DC52F8"/>
    <w:rsid w:val="00DC5D6B"/>
    <w:rsid w:val="00DC640B"/>
    <w:rsid w:val="00DC7234"/>
    <w:rsid w:val="00DC74D0"/>
    <w:rsid w:val="00DC7A93"/>
    <w:rsid w:val="00DD0D5A"/>
    <w:rsid w:val="00DD0E07"/>
    <w:rsid w:val="00DD12B4"/>
    <w:rsid w:val="00DD1802"/>
    <w:rsid w:val="00DD1A98"/>
    <w:rsid w:val="00DD2B0A"/>
    <w:rsid w:val="00DD2B4C"/>
    <w:rsid w:val="00DD2C85"/>
    <w:rsid w:val="00DD2D6E"/>
    <w:rsid w:val="00DD4224"/>
    <w:rsid w:val="00DD4B81"/>
    <w:rsid w:val="00DD4EAA"/>
    <w:rsid w:val="00DD54A6"/>
    <w:rsid w:val="00DD5869"/>
    <w:rsid w:val="00DD58EC"/>
    <w:rsid w:val="00DD5A55"/>
    <w:rsid w:val="00DD5A5F"/>
    <w:rsid w:val="00DD5EFE"/>
    <w:rsid w:val="00DD68F6"/>
    <w:rsid w:val="00DD6E68"/>
    <w:rsid w:val="00DE0709"/>
    <w:rsid w:val="00DE0801"/>
    <w:rsid w:val="00DE1ADF"/>
    <w:rsid w:val="00DE242F"/>
    <w:rsid w:val="00DE2C83"/>
    <w:rsid w:val="00DE408C"/>
    <w:rsid w:val="00DE4692"/>
    <w:rsid w:val="00DE4CF3"/>
    <w:rsid w:val="00DE5664"/>
    <w:rsid w:val="00DE7312"/>
    <w:rsid w:val="00DE77C2"/>
    <w:rsid w:val="00DE798E"/>
    <w:rsid w:val="00DF10CD"/>
    <w:rsid w:val="00DF139E"/>
    <w:rsid w:val="00DF190B"/>
    <w:rsid w:val="00DF2842"/>
    <w:rsid w:val="00DF312A"/>
    <w:rsid w:val="00DF47C2"/>
    <w:rsid w:val="00DF48D8"/>
    <w:rsid w:val="00DF4AA2"/>
    <w:rsid w:val="00DF5B7F"/>
    <w:rsid w:val="00DF6FE8"/>
    <w:rsid w:val="00DF751E"/>
    <w:rsid w:val="00DF75E8"/>
    <w:rsid w:val="00E00206"/>
    <w:rsid w:val="00E0116B"/>
    <w:rsid w:val="00E014E6"/>
    <w:rsid w:val="00E0178E"/>
    <w:rsid w:val="00E01C55"/>
    <w:rsid w:val="00E0204C"/>
    <w:rsid w:val="00E02BB4"/>
    <w:rsid w:val="00E02FC3"/>
    <w:rsid w:val="00E0399A"/>
    <w:rsid w:val="00E0458D"/>
    <w:rsid w:val="00E064B8"/>
    <w:rsid w:val="00E0715E"/>
    <w:rsid w:val="00E0746C"/>
    <w:rsid w:val="00E07764"/>
    <w:rsid w:val="00E07CEF"/>
    <w:rsid w:val="00E103B5"/>
    <w:rsid w:val="00E10DD5"/>
    <w:rsid w:val="00E113AD"/>
    <w:rsid w:val="00E115A2"/>
    <w:rsid w:val="00E12101"/>
    <w:rsid w:val="00E12AB0"/>
    <w:rsid w:val="00E12C2A"/>
    <w:rsid w:val="00E12EB0"/>
    <w:rsid w:val="00E13074"/>
    <w:rsid w:val="00E130BD"/>
    <w:rsid w:val="00E13816"/>
    <w:rsid w:val="00E13AD7"/>
    <w:rsid w:val="00E13C7E"/>
    <w:rsid w:val="00E1423E"/>
    <w:rsid w:val="00E152E9"/>
    <w:rsid w:val="00E15699"/>
    <w:rsid w:val="00E15CAC"/>
    <w:rsid w:val="00E15F34"/>
    <w:rsid w:val="00E16272"/>
    <w:rsid w:val="00E16B25"/>
    <w:rsid w:val="00E17232"/>
    <w:rsid w:val="00E210C8"/>
    <w:rsid w:val="00E21AAF"/>
    <w:rsid w:val="00E22F42"/>
    <w:rsid w:val="00E239A7"/>
    <w:rsid w:val="00E242E8"/>
    <w:rsid w:val="00E24605"/>
    <w:rsid w:val="00E24A2C"/>
    <w:rsid w:val="00E253E4"/>
    <w:rsid w:val="00E254E6"/>
    <w:rsid w:val="00E267E8"/>
    <w:rsid w:val="00E273A3"/>
    <w:rsid w:val="00E27C94"/>
    <w:rsid w:val="00E27D4C"/>
    <w:rsid w:val="00E30842"/>
    <w:rsid w:val="00E30A90"/>
    <w:rsid w:val="00E30F41"/>
    <w:rsid w:val="00E31150"/>
    <w:rsid w:val="00E311D4"/>
    <w:rsid w:val="00E3228E"/>
    <w:rsid w:val="00E329CC"/>
    <w:rsid w:val="00E32C7E"/>
    <w:rsid w:val="00E32F1F"/>
    <w:rsid w:val="00E336F0"/>
    <w:rsid w:val="00E34685"/>
    <w:rsid w:val="00E347AA"/>
    <w:rsid w:val="00E34E57"/>
    <w:rsid w:val="00E3578E"/>
    <w:rsid w:val="00E35C64"/>
    <w:rsid w:val="00E36B8C"/>
    <w:rsid w:val="00E36F6B"/>
    <w:rsid w:val="00E3789C"/>
    <w:rsid w:val="00E401D4"/>
    <w:rsid w:val="00E4088A"/>
    <w:rsid w:val="00E41D37"/>
    <w:rsid w:val="00E4250D"/>
    <w:rsid w:val="00E4291F"/>
    <w:rsid w:val="00E42E9C"/>
    <w:rsid w:val="00E4343D"/>
    <w:rsid w:val="00E43E69"/>
    <w:rsid w:val="00E440CC"/>
    <w:rsid w:val="00E442B1"/>
    <w:rsid w:val="00E44516"/>
    <w:rsid w:val="00E4479E"/>
    <w:rsid w:val="00E45502"/>
    <w:rsid w:val="00E4574F"/>
    <w:rsid w:val="00E45975"/>
    <w:rsid w:val="00E45AE4"/>
    <w:rsid w:val="00E45D1A"/>
    <w:rsid w:val="00E46838"/>
    <w:rsid w:val="00E46AC3"/>
    <w:rsid w:val="00E46B98"/>
    <w:rsid w:val="00E47F7F"/>
    <w:rsid w:val="00E502AD"/>
    <w:rsid w:val="00E50B73"/>
    <w:rsid w:val="00E5117E"/>
    <w:rsid w:val="00E51303"/>
    <w:rsid w:val="00E5199D"/>
    <w:rsid w:val="00E51FFE"/>
    <w:rsid w:val="00E53643"/>
    <w:rsid w:val="00E53A08"/>
    <w:rsid w:val="00E53E65"/>
    <w:rsid w:val="00E54234"/>
    <w:rsid w:val="00E54560"/>
    <w:rsid w:val="00E550F3"/>
    <w:rsid w:val="00E55F0C"/>
    <w:rsid w:val="00E565B7"/>
    <w:rsid w:val="00E56763"/>
    <w:rsid w:val="00E56B1C"/>
    <w:rsid w:val="00E57347"/>
    <w:rsid w:val="00E5737C"/>
    <w:rsid w:val="00E57ADF"/>
    <w:rsid w:val="00E57D25"/>
    <w:rsid w:val="00E607A0"/>
    <w:rsid w:val="00E60B76"/>
    <w:rsid w:val="00E6156A"/>
    <w:rsid w:val="00E61A70"/>
    <w:rsid w:val="00E6219B"/>
    <w:rsid w:val="00E6238D"/>
    <w:rsid w:val="00E6259E"/>
    <w:rsid w:val="00E62C19"/>
    <w:rsid w:val="00E62CE5"/>
    <w:rsid w:val="00E63570"/>
    <w:rsid w:val="00E63574"/>
    <w:rsid w:val="00E63DD5"/>
    <w:rsid w:val="00E6415D"/>
    <w:rsid w:val="00E648C5"/>
    <w:rsid w:val="00E652B0"/>
    <w:rsid w:val="00E653D1"/>
    <w:rsid w:val="00E65A0A"/>
    <w:rsid w:val="00E66222"/>
    <w:rsid w:val="00E6655E"/>
    <w:rsid w:val="00E66AAB"/>
    <w:rsid w:val="00E66AB0"/>
    <w:rsid w:val="00E66BF4"/>
    <w:rsid w:val="00E66C34"/>
    <w:rsid w:val="00E66D9D"/>
    <w:rsid w:val="00E670BC"/>
    <w:rsid w:val="00E67E80"/>
    <w:rsid w:val="00E702B0"/>
    <w:rsid w:val="00E708C3"/>
    <w:rsid w:val="00E71FE3"/>
    <w:rsid w:val="00E72DB3"/>
    <w:rsid w:val="00E73690"/>
    <w:rsid w:val="00E73D18"/>
    <w:rsid w:val="00E743F3"/>
    <w:rsid w:val="00E7463B"/>
    <w:rsid w:val="00E7470C"/>
    <w:rsid w:val="00E74C71"/>
    <w:rsid w:val="00E7576A"/>
    <w:rsid w:val="00E75A6C"/>
    <w:rsid w:val="00E75CE7"/>
    <w:rsid w:val="00E76CDC"/>
    <w:rsid w:val="00E76F62"/>
    <w:rsid w:val="00E77992"/>
    <w:rsid w:val="00E77CD1"/>
    <w:rsid w:val="00E77F75"/>
    <w:rsid w:val="00E8038B"/>
    <w:rsid w:val="00E8075B"/>
    <w:rsid w:val="00E80EA2"/>
    <w:rsid w:val="00E80FC5"/>
    <w:rsid w:val="00E815C1"/>
    <w:rsid w:val="00E818DB"/>
    <w:rsid w:val="00E8209B"/>
    <w:rsid w:val="00E82746"/>
    <w:rsid w:val="00E82812"/>
    <w:rsid w:val="00E84292"/>
    <w:rsid w:val="00E8457A"/>
    <w:rsid w:val="00E84C35"/>
    <w:rsid w:val="00E851F1"/>
    <w:rsid w:val="00E865FC"/>
    <w:rsid w:val="00E8672A"/>
    <w:rsid w:val="00E87BAF"/>
    <w:rsid w:val="00E87C5C"/>
    <w:rsid w:val="00E90D16"/>
    <w:rsid w:val="00E90DC5"/>
    <w:rsid w:val="00E917BA"/>
    <w:rsid w:val="00E91C3B"/>
    <w:rsid w:val="00E920F5"/>
    <w:rsid w:val="00E9282D"/>
    <w:rsid w:val="00E92969"/>
    <w:rsid w:val="00E92AA3"/>
    <w:rsid w:val="00E92E8C"/>
    <w:rsid w:val="00E935AF"/>
    <w:rsid w:val="00E93B7E"/>
    <w:rsid w:val="00E94746"/>
    <w:rsid w:val="00E94DCC"/>
    <w:rsid w:val="00E95BB1"/>
    <w:rsid w:val="00E96037"/>
    <w:rsid w:val="00E968CD"/>
    <w:rsid w:val="00E9693A"/>
    <w:rsid w:val="00E96A54"/>
    <w:rsid w:val="00E976D3"/>
    <w:rsid w:val="00EA16EE"/>
    <w:rsid w:val="00EA1DB4"/>
    <w:rsid w:val="00EA2108"/>
    <w:rsid w:val="00EA349E"/>
    <w:rsid w:val="00EA3C10"/>
    <w:rsid w:val="00EA420F"/>
    <w:rsid w:val="00EA446C"/>
    <w:rsid w:val="00EA44EC"/>
    <w:rsid w:val="00EA45E1"/>
    <w:rsid w:val="00EA52FF"/>
    <w:rsid w:val="00EA5C30"/>
    <w:rsid w:val="00EA64C3"/>
    <w:rsid w:val="00EA727D"/>
    <w:rsid w:val="00EA73EB"/>
    <w:rsid w:val="00EA742F"/>
    <w:rsid w:val="00EB039F"/>
    <w:rsid w:val="00EB0E18"/>
    <w:rsid w:val="00EB1405"/>
    <w:rsid w:val="00EB1463"/>
    <w:rsid w:val="00EB1B65"/>
    <w:rsid w:val="00EB1C06"/>
    <w:rsid w:val="00EB1F96"/>
    <w:rsid w:val="00EB2268"/>
    <w:rsid w:val="00EB25C8"/>
    <w:rsid w:val="00EB2A54"/>
    <w:rsid w:val="00EB3286"/>
    <w:rsid w:val="00EB3A1C"/>
    <w:rsid w:val="00EB3A77"/>
    <w:rsid w:val="00EB3B52"/>
    <w:rsid w:val="00EB44D4"/>
    <w:rsid w:val="00EB4648"/>
    <w:rsid w:val="00EB5096"/>
    <w:rsid w:val="00EB59B6"/>
    <w:rsid w:val="00EB6D5F"/>
    <w:rsid w:val="00EB6DFA"/>
    <w:rsid w:val="00EB761C"/>
    <w:rsid w:val="00EB7895"/>
    <w:rsid w:val="00EB7AC8"/>
    <w:rsid w:val="00EB7C87"/>
    <w:rsid w:val="00EC0061"/>
    <w:rsid w:val="00EC0189"/>
    <w:rsid w:val="00EC0491"/>
    <w:rsid w:val="00EC065C"/>
    <w:rsid w:val="00EC07A3"/>
    <w:rsid w:val="00EC0AAF"/>
    <w:rsid w:val="00EC0C14"/>
    <w:rsid w:val="00EC0D3A"/>
    <w:rsid w:val="00EC3719"/>
    <w:rsid w:val="00EC3929"/>
    <w:rsid w:val="00EC3AD4"/>
    <w:rsid w:val="00EC3C3E"/>
    <w:rsid w:val="00EC3EE1"/>
    <w:rsid w:val="00EC3F61"/>
    <w:rsid w:val="00EC5023"/>
    <w:rsid w:val="00EC525A"/>
    <w:rsid w:val="00EC5644"/>
    <w:rsid w:val="00EC5CB0"/>
    <w:rsid w:val="00EC5F90"/>
    <w:rsid w:val="00EC631F"/>
    <w:rsid w:val="00EC6FB2"/>
    <w:rsid w:val="00EC702D"/>
    <w:rsid w:val="00EC7667"/>
    <w:rsid w:val="00EC7E73"/>
    <w:rsid w:val="00ED0413"/>
    <w:rsid w:val="00ED04B8"/>
    <w:rsid w:val="00ED17B4"/>
    <w:rsid w:val="00ED2113"/>
    <w:rsid w:val="00ED260D"/>
    <w:rsid w:val="00ED2A51"/>
    <w:rsid w:val="00ED2C59"/>
    <w:rsid w:val="00ED2E9A"/>
    <w:rsid w:val="00ED353E"/>
    <w:rsid w:val="00ED372E"/>
    <w:rsid w:val="00ED37F9"/>
    <w:rsid w:val="00ED3A83"/>
    <w:rsid w:val="00ED4FD1"/>
    <w:rsid w:val="00ED50D2"/>
    <w:rsid w:val="00ED5C6D"/>
    <w:rsid w:val="00ED6146"/>
    <w:rsid w:val="00ED6520"/>
    <w:rsid w:val="00ED6D49"/>
    <w:rsid w:val="00ED6FBE"/>
    <w:rsid w:val="00ED7435"/>
    <w:rsid w:val="00EE03C4"/>
    <w:rsid w:val="00EE0A8E"/>
    <w:rsid w:val="00EE19EF"/>
    <w:rsid w:val="00EE22B5"/>
    <w:rsid w:val="00EE2453"/>
    <w:rsid w:val="00EE26C6"/>
    <w:rsid w:val="00EE2837"/>
    <w:rsid w:val="00EE2A85"/>
    <w:rsid w:val="00EE3C0A"/>
    <w:rsid w:val="00EE4001"/>
    <w:rsid w:val="00EE45C1"/>
    <w:rsid w:val="00EE47E4"/>
    <w:rsid w:val="00EE4A33"/>
    <w:rsid w:val="00EE4AAF"/>
    <w:rsid w:val="00EE4BCD"/>
    <w:rsid w:val="00EE5789"/>
    <w:rsid w:val="00EE57EA"/>
    <w:rsid w:val="00EE6482"/>
    <w:rsid w:val="00EE68E4"/>
    <w:rsid w:val="00EE6D10"/>
    <w:rsid w:val="00EE7A8F"/>
    <w:rsid w:val="00EE7E64"/>
    <w:rsid w:val="00EE7FDB"/>
    <w:rsid w:val="00EF00BB"/>
    <w:rsid w:val="00EF1750"/>
    <w:rsid w:val="00EF18FC"/>
    <w:rsid w:val="00EF20F5"/>
    <w:rsid w:val="00EF2C95"/>
    <w:rsid w:val="00EF2D03"/>
    <w:rsid w:val="00EF32A9"/>
    <w:rsid w:val="00EF3511"/>
    <w:rsid w:val="00EF4D9A"/>
    <w:rsid w:val="00EF4DCE"/>
    <w:rsid w:val="00EF519D"/>
    <w:rsid w:val="00EF5630"/>
    <w:rsid w:val="00EF5944"/>
    <w:rsid w:val="00EF594C"/>
    <w:rsid w:val="00EF5FE2"/>
    <w:rsid w:val="00EF6233"/>
    <w:rsid w:val="00EF71A8"/>
    <w:rsid w:val="00EF732D"/>
    <w:rsid w:val="00EF7B29"/>
    <w:rsid w:val="00F00214"/>
    <w:rsid w:val="00F00695"/>
    <w:rsid w:val="00F00BDF"/>
    <w:rsid w:val="00F012D5"/>
    <w:rsid w:val="00F01794"/>
    <w:rsid w:val="00F01BE6"/>
    <w:rsid w:val="00F01D92"/>
    <w:rsid w:val="00F02273"/>
    <w:rsid w:val="00F023F6"/>
    <w:rsid w:val="00F02742"/>
    <w:rsid w:val="00F0304D"/>
    <w:rsid w:val="00F031E6"/>
    <w:rsid w:val="00F03FB9"/>
    <w:rsid w:val="00F0447B"/>
    <w:rsid w:val="00F047A9"/>
    <w:rsid w:val="00F054AA"/>
    <w:rsid w:val="00F05E11"/>
    <w:rsid w:val="00F06906"/>
    <w:rsid w:val="00F07E51"/>
    <w:rsid w:val="00F117E1"/>
    <w:rsid w:val="00F1184B"/>
    <w:rsid w:val="00F1191E"/>
    <w:rsid w:val="00F11922"/>
    <w:rsid w:val="00F12957"/>
    <w:rsid w:val="00F13195"/>
    <w:rsid w:val="00F134B5"/>
    <w:rsid w:val="00F1371E"/>
    <w:rsid w:val="00F138A0"/>
    <w:rsid w:val="00F13FEA"/>
    <w:rsid w:val="00F1415F"/>
    <w:rsid w:val="00F1461B"/>
    <w:rsid w:val="00F14D55"/>
    <w:rsid w:val="00F1590A"/>
    <w:rsid w:val="00F15D34"/>
    <w:rsid w:val="00F165CA"/>
    <w:rsid w:val="00F16EFC"/>
    <w:rsid w:val="00F173B6"/>
    <w:rsid w:val="00F17A5E"/>
    <w:rsid w:val="00F20173"/>
    <w:rsid w:val="00F204F0"/>
    <w:rsid w:val="00F20585"/>
    <w:rsid w:val="00F208BA"/>
    <w:rsid w:val="00F20E18"/>
    <w:rsid w:val="00F20FAE"/>
    <w:rsid w:val="00F222E3"/>
    <w:rsid w:val="00F22353"/>
    <w:rsid w:val="00F22BC4"/>
    <w:rsid w:val="00F22C65"/>
    <w:rsid w:val="00F23258"/>
    <w:rsid w:val="00F236C5"/>
    <w:rsid w:val="00F241BA"/>
    <w:rsid w:val="00F243BC"/>
    <w:rsid w:val="00F2470E"/>
    <w:rsid w:val="00F25202"/>
    <w:rsid w:val="00F253FC"/>
    <w:rsid w:val="00F27BEB"/>
    <w:rsid w:val="00F30728"/>
    <w:rsid w:val="00F30DE1"/>
    <w:rsid w:val="00F3185A"/>
    <w:rsid w:val="00F322D3"/>
    <w:rsid w:val="00F3240D"/>
    <w:rsid w:val="00F3369F"/>
    <w:rsid w:val="00F33717"/>
    <w:rsid w:val="00F34054"/>
    <w:rsid w:val="00F34070"/>
    <w:rsid w:val="00F345EF"/>
    <w:rsid w:val="00F34EE0"/>
    <w:rsid w:val="00F35393"/>
    <w:rsid w:val="00F355DB"/>
    <w:rsid w:val="00F3594B"/>
    <w:rsid w:val="00F35A27"/>
    <w:rsid w:val="00F36097"/>
    <w:rsid w:val="00F36362"/>
    <w:rsid w:val="00F364D7"/>
    <w:rsid w:val="00F36972"/>
    <w:rsid w:val="00F36CB4"/>
    <w:rsid w:val="00F36D05"/>
    <w:rsid w:val="00F36DA5"/>
    <w:rsid w:val="00F36FF5"/>
    <w:rsid w:val="00F37139"/>
    <w:rsid w:val="00F378C0"/>
    <w:rsid w:val="00F37F0D"/>
    <w:rsid w:val="00F40690"/>
    <w:rsid w:val="00F40BD4"/>
    <w:rsid w:val="00F40F53"/>
    <w:rsid w:val="00F41085"/>
    <w:rsid w:val="00F415F3"/>
    <w:rsid w:val="00F43100"/>
    <w:rsid w:val="00F43214"/>
    <w:rsid w:val="00F432B6"/>
    <w:rsid w:val="00F43483"/>
    <w:rsid w:val="00F43A0C"/>
    <w:rsid w:val="00F44737"/>
    <w:rsid w:val="00F4585A"/>
    <w:rsid w:val="00F45A06"/>
    <w:rsid w:val="00F462F6"/>
    <w:rsid w:val="00F46879"/>
    <w:rsid w:val="00F46A24"/>
    <w:rsid w:val="00F46B3B"/>
    <w:rsid w:val="00F46D83"/>
    <w:rsid w:val="00F46F69"/>
    <w:rsid w:val="00F46F71"/>
    <w:rsid w:val="00F474E8"/>
    <w:rsid w:val="00F479EC"/>
    <w:rsid w:val="00F47B4A"/>
    <w:rsid w:val="00F47FDE"/>
    <w:rsid w:val="00F5085E"/>
    <w:rsid w:val="00F5135B"/>
    <w:rsid w:val="00F514A3"/>
    <w:rsid w:val="00F517FA"/>
    <w:rsid w:val="00F51D52"/>
    <w:rsid w:val="00F51DC4"/>
    <w:rsid w:val="00F5202F"/>
    <w:rsid w:val="00F52184"/>
    <w:rsid w:val="00F529FF"/>
    <w:rsid w:val="00F53455"/>
    <w:rsid w:val="00F5363E"/>
    <w:rsid w:val="00F538A5"/>
    <w:rsid w:val="00F5441D"/>
    <w:rsid w:val="00F54517"/>
    <w:rsid w:val="00F5498C"/>
    <w:rsid w:val="00F55372"/>
    <w:rsid w:val="00F55547"/>
    <w:rsid w:val="00F555E8"/>
    <w:rsid w:val="00F5590B"/>
    <w:rsid w:val="00F5737D"/>
    <w:rsid w:val="00F6022E"/>
    <w:rsid w:val="00F604E7"/>
    <w:rsid w:val="00F60505"/>
    <w:rsid w:val="00F60962"/>
    <w:rsid w:val="00F6097A"/>
    <w:rsid w:val="00F60A40"/>
    <w:rsid w:val="00F61098"/>
    <w:rsid w:val="00F61136"/>
    <w:rsid w:val="00F61313"/>
    <w:rsid w:val="00F61352"/>
    <w:rsid w:val="00F6156A"/>
    <w:rsid w:val="00F617D1"/>
    <w:rsid w:val="00F6180C"/>
    <w:rsid w:val="00F6258C"/>
    <w:rsid w:val="00F63132"/>
    <w:rsid w:val="00F6315C"/>
    <w:rsid w:val="00F6321D"/>
    <w:rsid w:val="00F638CD"/>
    <w:rsid w:val="00F638FB"/>
    <w:rsid w:val="00F641EF"/>
    <w:rsid w:val="00F6476B"/>
    <w:rsid w:val="00F65073"/>
    <w:rsid w:val="00F65EA0"/>
    <w:rsid w:val="00F660DE"/>
    <w:rsid w:val="00F66194"/>
    <w:rsid w:val="00F670F4"/>
    <w:rsid w:val="00F671CD"/>
    <w:rsid w:val="00F712E1"/>
    <w:rsid w:val="00F7144E"/>
    <w:rsid w:val="00F71B3A"/>
    <w:rsid w:val="00F71B7E"/>
    <w:rsid w:val="00F720DC"/>
    <w:rsid w:val="00F7273C"/>
    <w:rsid w:val="00F73F4C"/>
    <w:rsid w:val="00F7403F"/>
    <w:rsid w:val="00F7423B"/>
    <w:rsid w:val="00F747A3"/>
    <w:rsid w:val="00F74E5D"/>
    <w:rsid w:val="00F75999"/>
    <w:rsid w:val="00F75B5F"/>
    <w:rsid w:val="00F76231"/>
    <w:rsid w:val="00F7628A"/>
    <w:rsid w:val="00F776D7"/>
    <w:rsid w:val="00F777EC"/>
    <w:rsid w:val="00F778D0"/>
    <w:rsid w:val="00F77DD7"/>
    <w:rsid w:val="00F808B7"/>
    <w:rsid w:val="00F81607"/>
    <w:rsid w:val="00F81760"/>
    <w:rsid w:val="00F828EA"/>
    <w:rsid w:val="00F82A6D"/>
    <w:rsid w:val="00F831EA"/>
    <w:rsid w:val="00F83487"/>
    <w:rsid w:val="00F83535"/>
    <w:rsid w:val="00F83D93"/>
    <w:rsid w:val="00F83DF0"/>
    <w:rsid w:val="00F84432"/>
    <w:rsid w:val="00F84E7C"/>
    <w:rsid w:val="00F851DC"/>
    <w:rsid w:val="00F862EB"/>
    <w:rsid w:val="00F86B35"/>
    <w:rsid w:val="00F87A35"/>
    <w:rsid w:val="00F90697"/>
    <w:rsid w:val="00F9173E"/>
    <w:rsid w:val="00F91A5E"/>
    <w:rsid w:val="00F9216B"/>
    <w:rsid w:val="00F93FB6"/>
    <w:rsid w:val="00F946B6"/>
    <w:rsid w:val="00F94786"/>
    <w:rsid w:val="00F94B72"/>
    <w:rsid w:val="00F94BCE"/>
    <w:rsid w:val="00F94C4C"/>
    <w:rsid w:val="00F94D71"/>
    <w:rsid w:val="00F95548"/>
    <w:rsid w:val="00F956C0"/>
    <w:rsid w:val="00F95E20"/>
    <w:rsid w:val="00F965CE"/>
    <w:rsid w:val="00F96BE1"/>
    <w:rsid w:val="00F96E15"/>
    <w:rsid w:val="00F973DC"/>
    <w:rsid w:val="00FA0D39"/>
    <w:rsid w:val="00FA0E8A"/>
    <w:rsid w:val="00FA1785"/>
    <w:rsid w:val="00FA1812"/>
    <w:rsid w:val="00FA216C"/>
    <w:rsid w:val="00FA442A"/>
    <w:rsid w:val="00FA448A"/>
    <w:rsid w:val="00FA4706"/>
    <w:rsid w:val="00FA4D78"/>
    <w:rsid w:val="00FA5E8C"/>
    <w:rsid w:val="00FA611D"/>
    <w:rsid w:val="00FA68AF"/>
    <w:rsid w:val="00FA691A"/>
    <w:rsid w:val="00FA6D81"/>
    <w:rsid w:val="00FA7096"/>
    <w:rsid w:val="00FA7832"/>
    <w:rsid w:val="00FA798B"/>
    <w:rsid w:val="00FA7B52"/>
    <w:rsid w:val="00FB019C"/>
    <w:rsid w:val="00FB068E"/>
    <w:rsid w:val="00FB0C19"/>
    <w:rsid w:val="00FB1205"/>
    <w:rsid w:val="00FB27CE"/>
    <w:rsid w:val="00FB2E7A"/>
    <w:rsid w:val="00FB38B1"/>
    <w:rsid w:val="00FB41D1"/>
    <w:rsid w:val="00FB431F"/>
    <w:rsid w:val="00FB4412"/>
    <w:rsid w:val="00FB4B60"/>
    <w:rsid w:val="00FB5B3A"/>
    <w:rsid w:val="00FB5C6F"/>
    <w:rsid w:val="00FB5CB5"/>
    <w:rsid w:val="00FB607A"/>
    <w:rsid w:val="00FB6DCB"/>
    <w:rsid w:val="00FB6DD5"/>
    <w:rsid w:val="00FB70C8"/>
    <w:rsid w:val="00FB7336"/>
    <w:rsid w:val="00FC1ACD"/>
    <w:rsid w:val="00FC24CD"/>
    <w:rsid w:val="00FC347E"/>
    <w:rsid w:val="00FC3A58"/>
    <w:rsid w:val="00FC3B52"/>
    <w:rsid w:val="00FC3F14"/>
    <w:rsid w:val="00FC4A27"/>
    <w:rsid w:val="00FC4E64"/>
    <w:rsid w:val="00FC51CF"/>
    <w:rsid w:val="00FC591C"/>
    <w:rsid w:val="00FC5942"/>
    <w:rsid w:val="00FC64D2"/>
    <w:rsid w:val="00FC6738"/>
    <w:rsid w:val="00FC6A90"/>
    <w:rsid w:val="00FC6EA1"/>
    <w:rsid w:val="00FC7715"/>
    <w:rsid w:val="00FD1011"/>
    <w:rsid w:val="00FD1805"/>
    <w:rsid w:val="00FD1C1A"/>
    <w:rsid w:val="00FD1C83"/>
    <w:rsid w:val="00FD1E86"/>
    <w:rsid w:val="00FD2024"/>
    <w:rsid w:val="00FD21B4"/>
    <w:rsid w:val="00FD2329"/>
    <w:rsid w:val="00FD2A40"/>
    <w:rsid w:val="00FD301B"/>
    <w:rsid w:val="00FD3073"/>
    <w:rsid w:val="00FD3185"/>
    <w:rsid w:val="00FD372E"/>
    <w:rsid w:val="00FD413D"/>
    <w:rsid w:val="00FD435D"/>
    <w:rsid w:val="00FD43B0"/>
    <w:rsid w:val="00FD4649"/>
    <w:rsid w:val="00FD4976"/>
    <w:rsid w:val="00FD4AEB"/>
    <w:rsid w:val="00FD4C0F"/>
    <w:rsid w:val="00FD549E"/>
    <w:rsid w:val="00FD72AE"/>
    <w:rsid w:val="00FD7E80"/>
    <w:rsid w:val="00FE0A18"/>
    <w:rsid w:val="00FE198A"/>
    <w:rsid w:val="00FE1B5D"/>
    <w:rsid w:val="00FE1E51"/>
    <w:rsid w:val="00FE25E1"/>
    <w:rsid w:val="00FE2B0E"/>
    <w:rsid w:val="00FE2CC2"/>
    <w:rsid w:val="00FE3160"/>
    <w:rsid w:val="00FE31BE"/>
    <w:rsid w:val="00FE411E"/>
    <w:rsid w:val="00FE432B"/>
    <w:rsid w:val="00FE48B9"/>
    <w:rsid w:val="00FE4AD2"/>
    <w:rsid w:val="00FE4EC7"/>
    <w:rsid w:val="00FE52CF"/>
    <w:rsid w:val="00FE5536"/>
    <w:rsid w:val="00FE55C7"/>
    <w:rsid w:val="00FE58DB"/>
    <w:rsid w:val="00FE59F3"/>
    <w:rsid w:val="00FE69FF"/>
    <w:rsid w:val="00FF0407"/>
    <w:rsid w:val="00FF05BB"/>
    <w:rsid w:val="00FF0856"/>
    <w:rsid w:val="00FF0BF6"/>
    <w:rsid w:val="00FF126B"/>
    <w:rsid w:val="00FF1491"/>
    <w:rsid w:val="00FF18C9"/>
    <w:rsid w:val="00FF19E2"/>
    <w:rsid w:val="00FF1D90"/>
    <w:rsid w:val="00FF2DC6"/>
    <w:rsid w:val="00FF2F6F"/>
    <w:rsid w:val="00FF2FED"/>
    <w:rsid w:val="00FF371A"/>
    <w:rsid w:val="00FF408A"/>
    <w:rsid w:val="00FF551E"/>
    <w:rsid w:val="00FF57E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4"/>
    <o:shapelayout v:ext="edit">
      <o:idmap v:ext="edit" data="1"/>
    </o:shapelayout>
  </w:shapeDefaults>
  <w:decimalSymbol w:val=","/>
  <w:listSeparator w:val=";"/>
  <w14:docId w14:val="4600A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169"/>
    <w:pPr>
      <w:jc w:val="both"/>
    </w:pPr>
    <w:rPr>
      <w:sz w:val="24"/>
    </w:rPr>
  </w:style>
  <w:style w:type="paragraph" w:styleId="Titre1">
    <w:name w:val="heading 1"/>
    <w:basedOn w:val="Normal"/>
    <w:next w:val="Normal"/>
    <w:link w:val="Titre1Car"/>
    <w:uiPriority w:val="9"/>
    <w:qFormat/>
    <w:rsid w:val="00485D08"/>
    <w:pPr>
      <w:keepNext/>
      <w:keepLines/>
      <w:numPr>
        <w:numId w:val="2"/>
      </w:numPr>
      <w:spacing w:before="480" w:after="0"/>
      <w:outlineLvl w:val="0"/>
    </w:pPr>
    <w:rPr>
      <w:rFonts w:asciiTheme="majorHAnsi" w:eastAsiaTheme="majorEastAsia" w:hAnsiTheme="majorHAnsi" w:cstheme="majorBidi"/>
      <w:b/>
      <w:bCs/>
      <w:color w:val="E80061" w:themeColor="accent1" w:themeShade="BF"/>
      <w:sz w:val="28"/>
      <w:szCs w:val="28"/>
    </w:rPr>
  </w:style>
  <w:style w:type="paragraph" w:styleId="Titre2">
    <w:name w:val="heading 2"/>
    <w:basedOn w:val="Normal"/>
    <w:next w:val="Normal"/>
    <w:link w:val="Titre2Car"/>
    <w:uiPriority w:val="9"/>
    <w:unhideWhenUsed/>
    <w:qFormat/>
    <w:rsid w:val="00485D08"/>
    <w:pPr>
      <w:keepNext/>
      <w:keepLines/>
      <w:numPr>
        <w:ilvl w:val="1"/>
        <w:numId w:val="2"/>
      </w:numPr>
      <w:spacing w:before="200" w:after="0"/>
      <w:outlineLvl w:val="1"/>
    </w:pPr>
    <w:rPr>
      <w:rFonts w:asciiTheme="majorHAnsi" w:eastAsiaTheme="majorEastAsia" w:hAnsiTheme="majorHAnsi" w:cstheme="majorBidi"/>
      <w:b/>
      <w:bCs/>
      <w:color w:val="FF388C" w:themeColor="accent1"/>
      <w:sz w:val="26"/>
      <w:szCs w:val="26"/>
    </w:rPr>
  </w:style>
  <w:style w:type="paragraph" w:styleId="Titre3">
    <w:name w:val="heading 3"/>
    <w:basedOn w:val="Normal"/>
    <w:next w:val="Normal"/>
    <w:link w:val="Titre3Car"/>
    <w:uiPriority w:val="9"/>
    <w:unhideWhenUsed/>
    <w:qFormat/>
    <w:rsid w:val="00485D08"/>
    <w:pPr>
      <w:keepNext/>
      <w:keepLines/>
      <w:numPr>
        <w:ilvl w:val="2"/>
        <w:numId w:val="2"/>
      </w:numPr>
      <w:spacing w:before="200" w:after="0"/>
      <w:outlineLvl w:val="2"/>
    </w:pPr>
    <w:rPr>
      <w:rFonts w:asciiTheme="majorHAnsi" w:eastAsiaTheme="majorEastAsia" w:hAnsiTheme="majorHAnsi" w:cstheme="majorBidi"/>
      <w:b/>
      <w:bCs/>
      <w:color w:val="FF388C" w:themeColor="accent1"/>
    </w:rPr>
  </w:style>
  <w:style w:type="paragraph" w:styleId="Titre4">
    <w:name w:val="heading 4"/>
    <w:basedOn w:val="Normal"/>
    <w:next w:val="Normal"/>
    <w:link w:val="Titre4Car"/>
    <w:uiPriority w:val="9"/>
    <w:unhideWhenUsed/>
    <w:qFormat/>
    <w:rsid w:val="00485D08"/>
    <w:pPr>
      <w:keepNext/>
      <w:keepLines/>
      <w:numPr>
        <w:ilvl w:val="3"/>
        <w:numId w:val="2"/>
      </w:numPr>
      <w:spacing w:before="200" w:after="0"/>
      <w:outlineLvl w:val="3"/>
    </w:pPr>
    <w:rPr>
      <w:rFonts w:asciiTheme="majorHAnsi" w:eastAsiaTheme="majorEastAsia" w:hAnsiTheme="majorHAnsi" w:cstheme="majorBidi"/>
      <w:b/>
      <w:bCs/>
      <w:i/>
      <w:iCs/>
      <w:color w:val="FF388C" w:themeColor="accent1"/>
    </w:rPr>
  </w:style>
  <w:style w:type="paragraph" w:styleId="Titre5">
    <w:name w:val="heading 5"/>
    <w:basedOn w:val="Normal"/>
    <w:next w:val="Normal"/>
    <w:link w:val="Titre5Car"/>
    <w:uiPriority w:val="9"/>
    <w:semiHidden/>
    <w:unhideWhenUsed/>
    <w:qFormat/>
    <w:rsid w:val="00485D08"/>
    <w:pPr>
      <w:keepNext/>
      <w:keepLines/>
      <w:numPr>
        <w:ilvl w:val="4"/>
        <w:numId w:val="2"/>
      </w:numPr>
      <w:spacing w:before="200" w:after="0"/>
      <w:outlineLvl w:val="4"/>
    </w:pPr>
    <w:rPr>
      <w:rFonts w:asciiTheme="majorHAnsi" w:eastAsiaTheme="majorEastAsia" w:hAnsiTheme="majorHAnsi" w:cstheme="majorBidi"/>
      <w:color w:val="9A0040" w:themeColor="accent1" w:themeShade="7F"/>
    </w:rPr>
  </w:style>
  <w:style w:type="paragraph" w:styleId="Titre6">
    <w:name w:val="heading 6"/>
    <w:basedOn w:val="Normal"/>
    <w:next w:val="Normal"/>
    <w:link w:val="Titre6Car"/>
    <w:uiPriority w:val="9"/>
    <w:semiHidden/>
    <w:unhideWhenUsed/>
    <w:qFormat/>
    <w:rsid w:val="00485D08"/>
    <w:pPr>
      <w:keepNext/>
      <w:keepLines/>
      <w:numPr>
        <w:ilvl w:val="5"/>
        <w:numId w:val="2"/>
      </w:numPr>
      <w:spacing w:before="200" w:after="0"/>
      <w:outlineLvl w:val="5"/>
    </w:pPr>
    <w:rPr>
      <w:rFonts w:asciiTheme="majorHAnsi" w:eastAsiaTheme="majorEastAsia" w:hAnsiTheme="majorHAnsi" w:cstheme="majorBidi"/>
      <w:i/>
      <w:iCs/>
      <w:color w:val="9A0040" w:themeColor="accent1" w:themeShade="7F"/>
    </w:rPr>
  </w:style>
  <w:style w:type="paragraph" w:styleId="Titre7">
    <w:name w:val="heading 7"/>
    <w:basedOn w:val="Normal"/>
    <w:next w:val="Normal"/>
    <w:link w:val="Titre7Car"/>
    <w:uiPriority w:val="9"/>
    <w:semiHidden/>
    <w:unhideWhenUsed/>
    <w:qFormat/>
    <w:rsid w:val="00485D08"/>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485D08"/>
    <w:pPr>
      <w:keepNext/>
      <w:keepLines/>
      <w:numPr>
        <w:ilvl w:val="7"/>
        <w:numId w:val="2"/>
      </w:numPr>
      <w:spacing w:before="200" w:after="0"/>
      <w:outlineLvl w:val="7"/>
    </w:pPr>
    <w:rPr>
      <w:rFonts w:asciiTheme="majorHAnsi" w:eastAsiaTheme="majorEastAsia" w:hAnsiTheme="majorHAnsi" w:cstheme="majorBidi"/>
      <w:color w:val="FF388C" w:themeColor="accent1"/>
      <w:sz w:val="20"/>
      <w:szCs w:val="20"/>
    </w:rPr>
  </w:style>
  <w:style w:type="paragraph" w:styleId="Titre9">
    <w:name w:val="heading 9"/>
    <w:basedOn w:val="Normal"/>
    <w:next w:val="Normal"/>
    <w:link w:val="Titre9Car"/>
    <w:uiPriority w:val="9"/>
    <w:semiHidden/>
    <w:unhideWhenUsed/>
    <w:qFormat/>
    <w:rsid w:val="00485D08"/>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85D08"/>
    <w:rPr>
      <w:rFonts w:asciiTheme="majorHAnsi" w:eastAsiaTheme="majorEastAsia" w:hAnsiTheme="majorHAnsi" w:cstheme="majorBidi"/>
      <w:b/>
      <w:bCs/>
      <w:color w:val="E80061" w:themeColor="accent1" w:themeShade="BF"/>
      <w:sz w:val="28"/>
      <w:szCs w:val="28"/>
    </w:rPr>
  </w:style>
  <w:style w:type="character" w:customStyle="1" w:styleId="Titre2Car">
    <w:name w:val="Titre 2 Car"/>
    <w:basedOn w:val="Policepardfaut"/>
    <w:link w:val="Titre2"/>
    <w:uiPriority w:val="9"/>
    <w:rsid w:val="00485D08"/>
    <w:rPr>
      <w:rFonts w:asciiTheme="majorHAnsi" w:eastAsiaTheme="majorEastAsia" w:hAnsiTheme="majorHAnsi" w:cstheme="majorBidi"/>
      <w:b/>
      <w:bCs/>
      <w:color w:val="FF388C" w:themeColor="accent1"/>
      <w:sz w:val="26"/>
      <w:szCs w:val="26"/>
    </w:rPr>
  </w:style>
  <w:style w:type="character" w:customStyle="1" w:styleId="Titre3Car">
    <w:name w:val="Titre 3 Car"/>
    <w:basedOn w:val="Policepardfaut"/>
    <w:link w:val="Titre3"/>
    <w:uiPriority w:val="9"/>
    <w:rsid w:val="00485D08"/>
    <w:rPr>
      <w:rFonts w:asciiTheme="majorHAnsi" w:eastAsiaTheme="majorEastAsia" w:hAnsiTheme="majorHAnsi" w:cstheme="majorBidi"/>
      <w:b/>
      <w:bCs/>
      <w:color w:val="FF388C" w:themeColor="accent1"/>
      <w:sz w:val="24"/>
    </w:rPr>
  </w:style>
  <w:style w:type="paragraph" w:styleId="Retraitnormal">
    <w:name w:val="Normal Indent"/>
    <w:basedOn w:val="Normal"/>
    <w:uiPriority w:val="99"/>
    <w:semiHidden/>
    <w:unhideWhenUsed/>
    <w:rsid w:val="00D932B8"/>
    <w:pPr>
      <w:ind w:left="708"/>
    </w:pPr>
  </w:style>
  <w:style w:type="character" w:customStyle="1" w:styleId="Titre4Car">
    <w:name w:val="Titre 4 Car"/>
    <w:basedOn w:val="Policepardfaut"/>
    <w:link w:val="Titre4"/>
    <w:uiPriority w:val="9"/>
    <w:rsid w:val="00485D08"/>
    <w:rPr>
      <w:rFonts w:asciiTheme="majorHAnsi" w:eastAsiaTheme="majorEastAsia" w:hAnsiTheme="majorHAnsi" w:cstheme="majorBidi"/>
      <w:b/>
      <w:bCs/>
      <w:i/>
      <w:iCs/>
      <w:color w:val="FF388C" w:themeColor="accent1"/>
      <w:sz w:val="24"/>
    </w:rPr>
  </w:style>
  <w:style w:type="character" w:customStyle="1" w:styleId="Titre5Car">
    <w:name w:val="Titre 5 Car"/>
    <w:basedOn w:val="Policepardfaut"/>
    <w:link w:val="Titre5"/>
    <w:uiPriority w:val="9"/>
    <w:semiHidden/>
    <w:rsid w:val="00485D08"/>
    <w:rPr>
      <w:rFonts w:asciiTheme="majorHAnsi" w:eastAsiaTheme="majorEastAsia" w:hAnsiTheme="majorHAnsi" w:cstheme="majorBidi"/>
      <w:color w:val="9A0040" w:themeColor="accent1" w:themeShade="7F"/>
      <w:sz w:val="24"/>
    </w:rPr>
  </w:style>
  <w:style w:type="character" w:customStyle="1" w:styleId="Titre6Car">
    <w:name w:val="Titre 6 Car"/>
    <w:basedOn w:val="Policepardfaut"/>
    <w:link w:val="Titre6"/>
    <w:uiPriority w:val="9"/>
    <w:semiHidden/>
    <w:rsid w:val="00485D08"/>
    <w:rPr>
      <w:rFonts w:asciiTheme="majorHAnsi" w:eastAsiaTheme="majorEastAsia" w:hAnsiTheme="majorHAnsi" w:cstheme="majorBidi"/>
      <w:i/>
      <w:iCs/>
      <w:color w:val="9A0040" w:themeColor="accent1" w:themeShade="7F"/>
      <w:sz w:val="24"/>
    </w:rPr>
  </w:style>
  <w:style w:type="character" w:customStyle="1" w:styleId="Titre7Car">
    <w:name w:val="Titre 7 Car"/>
    <w:basedOn w:val="Policepardfaut"/>
    <w:link w:val="Titre7"/>
    <w:uiPriority w:val="9"/>
    <w:semiHidden/>
    <w:rsid w:val="00485D08"/>
    <w:rPr>
      <w:rFonts w:asciiTheme="majorHAnsi" w:eastAsiaTheme="majorEastAsia" w:hAnsiTheme="majorHAnsi" w:cstheme="majorBidi"/>
      <w:i/>
      <w:iCs/>
      <w:color w:val="404040" w:themeColor="text1" w:themeTint="BF"/>
      <w:sz w:val="24"/>
    </w:rPr>
  </w:style>
  <w:style w:type="character" w:customStyle="1" w:styleId="Titre8Car">
    <w:name w:val="Titre 8 Car"/>
    <w:basedOn w:val="Policepardfaut"/>
    <w:link w:val="Titre8"/>
    <w:uiPriority w:val="9"/>
    <w:semiHidden/>
    <w:rsid w:val="00485D08"/>
    <w:rPr>
      <w:rFonts w:asciiTheme="majorHAnsi" w:eastAsiaTheme="majorEastAsia" w:hAnsiTheme="majorHAnsi" w:cstheme="majorBidi"/>
      <w:color w:val="FF388C" w:themeColor="accent1"/>
      <w:sz w:val="20"/>
      <w:szCs w:val="20"/>
    </w:rPr>
  </w:style>
  <w:style w:type="character" w:customStyle="1" w:styleId="Titre9Car">
    <w:name w:val="Titre 9 Car"/>
    <w:basedOn w:val="Policepardfaut"/>
    <w:link w:val="Titre9"/>
    <w:uiPriority w:val="9"/>
    <w:semiHidden/>
    <w:rsid w:val="00485D08"/>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rsid w:val="00485D08"/>
    <w:pPr>
      <w:pBdr>
        <w:bottom w:val="single" w:sz="8" w:space="4" w:color="FF388C" w:themeColor="accent1"/>
      </w:pBdr>
      <w:spacing w:after="300" w:line="240" w:lineRule="auto"/>
      <w:contextualSpacing/>
    </w:pPr>
    <w:rPr>
      <w:rFonts w:asciiTheme="majorHAnsi" w:eastAsiaTheme="majorEastAsia" w:hAnsiTheme="majorHAnsi" w:cstheme="majorBidi"/>
      <w:color w:val="4C4C4C" w:themeColor="text2" w:themeShade="BF"/>
      <w:spacing w:val="5"/>
      <w:kern w:val="28"/>
      <w:sz w:val="52"/>
      <w:szCs w:val="52"/>
    </w:rPr>
  </w:style>
  <w:style w:type="character" w:customStyle="1" w:styleId="TitreCar">
    <w:name w:val="Titre Car"/>
    <w:basedOn w:val="Policepardfaut"/>
    <w:link w:val="Titre"/>
    <w:uiPriority w:val="10"/>
    <w:rsid w:val="00485D08"/>
    <w:rPr>
      <w:rFonts w:asciiTheme="majorHAnsi" w:eastAsiaTheme="majorEastAsia" w:hAnsiTheme="majorHAnsi" w:cstheme="majorBidi"/>
      <w:color w:val="4C4C4C" w:themeColor="text2" w:themeShade="BF"/>
      <w:spacing w:val="5"/>
      <w:kern w:val="28"/>
      <w:sz w:val="52"/>
      <w:szCs w:val="52"/>
    </w:rPr>
  </w:style>
  <w:style w:type="paragraph" w:styleId="En-ttedetabledesmatires">
    <w:name w:val="TOC Heading"/>
    <w:basedOn w:val="Titre1"/>
    <w:next w:val="Normal"/>
    <w:uiPriority w:val="39"/>
    <w:unhideWhenUsed/>
    <w:qFormat/>
    <w:rsid w:val="00485D08"/>
    <w:pPr>
      <w:outlineLvl w:val="9"/>
    </w:pPr>
  </w:style>
  <w:style w:type="paragraph" w:styleId="Paragraphedeliste">
    <w:name w:val="List Paragraph"/>
    <w:basedOn w:val="Normal"/>
    <w:uiPriority w:val="34"/>
    <w:qFormat/>
    <w:rsid w:val="00485D08"/>
    <w:pPr>
      <w:ind w:left="720"/>
      <w:contextualSpacing/>
    </w:pPr>
  </w:style>
  <w:style w:type="paragraph" w:styleId="Lgende">
    <w:name w:val="caption"/>
    <w:basedOn w:val="Normal"/>
    <w:next w:val="Normal"/>
    <w:uiPriority w:val="35"/>
    <w:unhideWhenUsed/>
    <w:qFormat/>
    <w:rsid w:val="00485D08"/>
    <w:pPr>
      <w:spacing w:line="240" w:lineRule="auto"/>
    </w:pPr>
    <w:rPr>
      <w:b/>
      <w:bCs/>
      <w:color w:val="FF388C" w:themeColor="accent1"/>
      <w:sz w:val="18"/>
      <w:szCs w:val="18"/>
    </w:rPr>
  </w:style>
  <w:style w:type="paragraph" w:styleId="Sous-titre">
    <w:name w:val="Subtitle"/>
    <w:basedOn w:val="Normal"/>
    <w:next w:val="Normal"/>
    <w:link w:val="Sous-titreCar"/>
    <w:uiPriority w:val="11"/>
    <w:qFormat/>
    <w:rsid w:val="00216C90"/>
    <w:pPr>
      <w:numPr>
        <w:ilvl w:val="1"/>
      </w:numPr>
    </w:pPr>
    <w:rPr>
      <w:rFonts w:asciiTheme="majorHAnsi" w:eastAsiaTheme="majorEastAsia" w:hAnsiTheme="majorHAnsi" w:cstheme="majorBidi"/>
      <w:i/>
      <w:iCs/>
      <w:color w:val="FF388C" w:themeColor="accent1"/>
      <w:spacing w:val="15"/>
      <w:sz w:val="32"/>
      <w:szCs w:val="24"/>
    </w:rPr>
  </w:style>
  <w:style w:type="character" w:customStyle="1" w:styleId="Sous-titreCar">
    <w:name w:val="Sous-titre Car"/>
    <w:basedOn w:val="Policepardfaut"/>
    <w:link w:val="Sous-titre"/>
    <w:uiPriority w:val="11"/>
    <w:rsid w:val="00216C90"/>
    <w:rPr>
      <w:rFonts w:asciiTheme="majorHAnsi" w:eastAsiaTheme="majorEastAsia" w:hAnsiTheme="majorHAnsi" w:cstheme="majorBidi"/>
      <w:i/>
      <w:iCs/>
      <w:color w:val="FF388C" w:themeColor="accent1"/>
      <w:spacing w:val="15"/>
      <w:sz w:val="32"/>
      <w:szCs w:val="24"/>
    </w:rPr>
  </w:style>
  <w:style w:type="character" w:styleId="lev">
    <w:name w:val="Strong"/>
    <w:basedOn w:val="Policepardfaut"/>
    <w:uiPriority w:val="22"/>
    <w:qFormat/>
    <w:rsid w:val="00485D08"/>
    <w:rPr>
      <w:b/>
      <w:bCs/>
    </w:rPr>
  </w:style>
  <w:style w:type="character" w:styleId="Accentuation">
    <w:name w:val="Emphasis"/>
    <w:basedOn w:val="Policepardfaut"/>
    <w:uiPriority w:val="20"/>
    <w:qFormat/>
    <w:rsid w:val="00485D08"/>
    <w:rPr>
      <w:i/>
      <w:iCs/>
    </w:rPr>
  </w:style>
  <w:style w:type="paragraph" w:styleId="Sansinterligne">
    <w:name w:val="No Spacing"/>
    <w:uiPriority w:val="1"/>
    <w:qFormat/>
    <w:rsid w:val="00631E7B"/>
    <w:pPr>
      <w:spacing w:after="0" w:line="240" w:lineRule="auto"/>
    </w:pPr>
    <w:rPr>
      <w:sz w:val="20"/>
    </w:rPr>
  </w:style>
  <w:style w:type="paragraph" w:styleId="Citation">
    <w:name w:val="Quote"/>
    <w:basedOn w:val="Normal"/>
    <w:next w:val="Normal"/>
    <w:link w:val="CitationCar"/>
    <w:uiPriority w:val="29"/>
    <w:qFormat/>
    <w:rsid w:val="00485D08"/>
    <w:rPr>
      <w:i/>
      <w:iCs/>
      <w:color w:val="000000" w:themeColor="text1"/>
    </w:rPr>
  </w:style>
  <w:style w:type="character" w:customStyle="1" w:styleId="CitationCar">
    <w:name w:val="Citation Car"/>
    <w:basedOn w:val="Policepardfaut"/>
    <w:link w:val="Citation"/>
    <w:uiPriority w:val="29"/>
    <w:rsid w:val="00485D08"/>
    <w:rPr>
      <w:i/>
      <w:iCs/>
      <w:color w:val="000000" w:themeColor="text1"/>
    </w:rPr>
  </w:style>
  <w:style w:type="paragraph" w:styleId="Citationintense">
    <w:name w:val="Intense Quote"/>
    <w:basedOn w:val="Normal"/>
    <w:next w:val="Normal"/>
    <w:link w:val="CitationintenseCar"/>
    <w:uiPriority w:val="30"/>
    <w:qFormat/>
    <w:rsid w:val="00485D08"/>
    <w:pPr>
      <w:pBdr>
        <w:bottom w:val="single" w:sz="4" w:space="4" w:color="FF388C" w:themeColor="accent1"/>
      </w:pBdr>
      <w:spacing w:before="200" w:after="280"/>
      <w:ind w:left="936" w:right="936"/>
    </w:pPr>
    <w:rPr>
      <w:b/>
      <w:bCs/>
      <w:i/>
      <w:iCs/>
      <w:color w:val="FF388C" w:themeColor="accent1"/>
    </w:rPr>
  </w:style>
  <w:style w:type="character" w:customStyle="1" w:styleId="CitationintenseCar">
    <w:name w:val="Citation intense Car"/>
    <w:basedOn w:val="Policepardfaut"/>
    <w:link w:val="Citationintense"/>
    <w:uiPriority w:val="30"/>
    <w:rsid w:val="00485D08"/>
    <w:rPr>
      <w:b/>
      <w:bCs/>
      <w:i/>
      <w:iCs/>
      <w:color w:val="FF388C" w:themeColor="accent1"/>
    </w:rPr>
  </w:style>
  <w:style w:type="character" w:styleId="Accentuationdiscrte">
    <w:name w:val="Subtle Emphasis"/>
    <w:basedOn w:val="Policepardfaut"/>
    <w:uiPriority w:val="19"/>
    <w:qFormat/>
    <w:rsid w:val="00485D08"/>
    <w:rPr>
      <w:i/>
      <w:iCs/>
      <w:color w:val="808080" w:themeColor="text1" w:themeTint="7F"/>
    </w:rPr>
  </w:style>
  <w:style w:type="character" w:styleId="Forteaccentuation">
    <w:name w:val="Intense Emphasis"/>
    <w:basedOn w:val="Policepardfaut"/>
    <w:uiPriority w:val="21"/>
    <w:qFormat/>
    <w:rsid w:val="00485D08"/>
    <w:rPr>
      <w:b/>
      <w:bCs/>
      <w:i/>
      <w:iCs/>
      <w:color w:val="FF388C" w:themeColor="accent1"/>
    </w:rPr>
  </w:style>
  <w:style w:type="character" w:styleId="Rfrenceple">
    <w:name w:val="Subtle Reference"/>
    <w:basedOn w:val="Policepardfaut"/>
    <w:uiPriority w:val="31"/>
    <w:qFormat/>
    <w:rsid w:val="00485D08"/>
    <w:rPr>
      <w:smallCaps/>
      <w:color w:val="E40059" w:themeColor="accent2"/>
      <w:u w:val="single"/>
    </w:rPr>
  </w:style>
  <w:style w:type="character" w:styleId="Rfrenceintense">
    <w:name w:val="Intense Reference"/>
    <w:basedOn w:val="Policepardfaut"/>
    <w:uiPriority w:val="32"/>
    <w:qFormat/>
    <w:rsid w:val="00485D08"/>
    <w:rPr>
      <w:b/>
      <w:bCs/>
      <w:smallCaps/>
      <w:color w:val="E40059" w:themeColor="accent2"/>
      <w:spacing w:val="5"/>
      <w:u w:val="single"/>
    </w:rPr>
  </w:style>
  <w:style w:type="character" w:styleId="Titredulivre">
    <w:name w:val="Book Title"/>
    <w:basedOn w:val="Policepardfaut"/>
    <w:uiPriority w:val="33"/>
    <w:qFormat/>
    <w:rsid w:val="00485D08"/>
    <w:rPr>
      <w:b/>
      <w:bCs/>
      <w:smallCaps/>
      <w:spacing w:val="5"/>
    </w:rPr>
  </w:style>
  <w:style w:type="paragraph" w:styleId="TM1">
    <w:name w:val="toc 1"/>
    <w:basedOn w:val="Normal"/>
    <w:next w:val="Normal"/>
    <w:autoRedefine/>
    <w:uiPriority w:val="39"/>
    <w:unhideWhenUsed/>
    <w:rsid w:val="008B751C"/>
    <w:pPr>
      <w:spacing w:after="100"/>
    </w:pPr>
  </w:style>
  <w:style w:type="paragraph" w:styleId="TM2">
    <w:name w:val="toc 2"/>
    <w:basedOn w:val="Normal"/>
    <w:next w:val="Normal"/>
    <w:autoRedefine/>
    <w:uiPriority w:val="39"/>
    <w:unhideWhenUsed/>
    <w:rsid w:val="008B751C"/>
    <w:pPr>
      <w:spacing w:after="100"/>
      <w:ind w:left="220"/>
    </w:pPr>
  </w:style>
  <w:style w:type="character" w:styleId="Lienhypertexte">
    <w:name w:val="Hyperlink"/>
    <w:basedOn w:val="Policepardfaut"/>
    <w:uiPriority w:val="99"/>
    <w:unhideWhenUsed/>
    <w:rsid w:val="008B751C"/>
    <w:rPr>
      <w:color w:val="17BBFD" w:themeColor="hyperlink"/>
      <w:u w:val="single"/>
    </w:rPr>
  </w:style>
  <w:style w:type="paragraph" w:styleId="Textedebulles">
    <w:name w:val="Balloon Text"/>
    <w:basedOn w:val="Normal"/>
    <w:link w:val="TextedebullesCar"/>
    <w:uiPriority w:val="99"/>
    <w:semiHidden/>
    <w:unhideWhenUsed/>
    <w:rsid w:val="008B75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B751C"/>
    <w:rPr>
      <w:rFonts w:ascii="Tahoma" w:hAnsi="Tahoma" w:cs="Tahoma"/>
      <w:sz w:val="16"/>
      <w:szCs w:val="16"/>
    </w:rPr>
  </w:style>
  <w:style w:type="paragraph" w:styleId="En-tte">
    <w:name w:val="header"/>
    <w:basedOn w:val="Normal"/>
    <w:link w:val="En-tteCar"/>
    <w:uiPriority w:val="99"/>
    <w:unhideWhenUsed/>
    <w:rsid w:val="00BA43A9"/>
    <w:pPr>
      <w:tabs>
        <w:tab w:val="center" w:pos="4536"/>
        <w:tab w:val="right" w:pos="9072"/>
      </w:tabs>
      <w:spacing w:after="0" w:line="240" w:lineRule="auto"/>
    </w:pPr>
  </w:style>
  <w:style w:type="character" w:customStyle="1" w:styleId="En-tteCar">
    <w:name w:val="En-tête Car"/>
    <w:basedOn w:val="Policepardfaut"/>
    <w:link w:val="En-tte"/>
    <w:uiPriority w:val="99"/>
    <w:rsid w:val="00BA43A9"/>
  </w:style>
  <w:style w:type="paragraph" w:styleId="Pieddepage">
    <w:name w:val="footer"/>
    <w:basedOn w:val="Normal"/>
    <w:link w:val="PieddepageCar"/>
    <w:uiPriority w:val="99"/>
    <w:unhideWhenUsed/>
    <w:rsid w:val="00BA43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43A9"/>
  </w:style>
  <w:style w:type="character" w:styleId="Marquedannotation">
    <w:name w:val="annotation reference"/>
    <w:basedOn w:val="Policepardfaut"/>
    <w:uiPriority w:val="99"/>
    <w:semiHidden/>
    <w:unhideWhenUsed/>
    <w:rsid w:val="00DB4562"/>
    <w:rPr>
      <w:sz w:val="16"/>
      <w:szCs w:val="16"/>
    </w:rPr>
  </w:style>
  <w:style w:type="paragraph" w:styleId="Commentaire">
    <w:name w:val="annotation text"/>
    <w:basedOn w:val="Normal"/>
    <w:link w:val="CommentaireCar"/>
    <w:uiPriority w:val="99"/>
    <w:semiHidden/>
    <w:unhideWhenUsed/>
    <w:rsid w:val="00DB4562"/>
    <w:pPr>
      <w:spacing w:line="240" w:lineRule="auto"/>
    </w:pPr>
    <w:rPr>
      <w:sz w:val="20"/>
      <w:szCs w:val="20"/>
    </w:rPr>
  </w:style>
  <w:style w:type="character" w:customStyle="1" w:styleId="CommentaireCar">
    <w:name w:val="Commentaire Car"/>
    <w:basedOn w:val="Policepardfaut"/>
    <w:link w:val="Commentaire"/>
    <w:uiPriority w:val="99"/>
    <w:semiHidden/>
    <w:rsid w:val="00DB4562"/>
    <w:rPr>
      <w:sz w:val="20"/>
      <w:szCs w:val="20"/>
    </w:rPr>
  </w:style>
  <w:style w:type="paragraph" w:styleId="Objetducommentaire">
    <w:name w:val="annotation subject"/>
    <w:basedOn w:val="Commentaire"/>
    <w:next w:val="Commentaire"/>
    <w:link w:val="ObjetducommentaireCar"/>
    <w:uiPriority w:val="99"/>
    <w:semiHidden/>
    <w:unhideWhenUsed/>
    <w:rsid w:val="00DB4562"/>
    <w:rPr>
      <w:b/>
      <w:bCs/>
    </w:rPr>
  </w:style>
  <w:style w:type="character" w:customStyle="1" w:styleId="ObjetducommentaireCar">
    <w:name w:val="Objet du commentaire Car"/>
    <w:basedOn w:val="CommentaireCar"/>
    <w:link w:val="Objetducommentaire"/>
    <w:uiPriority w:val="99"/>
    <w:semiHidden/>
    <w:rsid w:val="00DB4562"/>
    <w:rPr>
      <w:b/>
      <w:bCs/>
      <w:sz w:val="20"/>
      <w:szCs w:val="20"/>
    </w:rPr>
  </w:style>
  <w:style w:type="paragraph" w:styleId="Notedebasdepage">
    <w:name w:val="footnote text"/>
    <w:basedOn w:val="Normal"/>
    <w:link w:val="NotedebasdepageCar"/>
    <w:uiPriority w:val="99"/>
    <w:unhideWhenUsed/>
    <w:rsid w:val="00631E7B"/>
    <w:pPr>
      <w:spacing w:after="0" w:line="240" w:lineRule="auto"/>
    </w:pPr>
    <w:rPr>
      <w:sz w:val="20"/>
      <w:szCs w:val="20"/>
    </w:rPr>
  </w:style>
  <w:style w:type="character" w:customStyle="1" w:styleId="NotedebasdepageCar">
    <w:name w:val="Note de bas de page Car"/>
    <w:basedOn w:val="Policepardfaut"/>
    <w:link w:val="Notedebasdepage"/>
    <w:uiPriority w:val="99"/>
    <w:rsid w:val="00631E7B"/>
    <w:rPr>
      <w:sz w:val="20"/>
      <w:szCs w:val="20"/>
    </w:rPr>
  </w:style>
  <w:style w:type="character" w:styleId="Marquenotebasdepage">
    <w:name w:val="footnote reference"/>
    <w:basedOn w:val="Policepardfaut"/>
    <w:uiPriority w:val="99"/>
    <w:semiHidden/>
    <w:unhideWhenUsed/>
    <w:rsid w:val="00631E7B"/>
    <w:rPr>
      <w:vertAlign w:val="superscript"/>
    </w:rPr>
  </w:style>
  <w:style w:type="paragraph" w:customStyle="1" w:styleId="paragraphstyle">
    <w:name w:val="paragraph_style"/>
    <w:basedOn w:val="Normal"/>
    <w:rsid w:val="002413A3"/>
    <w:pPr>
      <w:spacing w:before="100" w:beforeAutospacing="1" w:after="100" w:afterAutospacing="1" w:line="240" w:lineRule="auto"/>
    </w:pPr>
    <w:rPr>
      <w:rFonts w:ascii="Times New Roman" w:eastAsia="Times New Roman" w:hAnsi="Times New Roman" w:cs="Times New Roman"/>
      <w:szCs w:val="24"/>
      <w:lang w:val="fr-FR" w:eastAsia="fr-FR" w:bidi="ar-SA"/>
    </w:rPr>
  </w:style>
  <w:style w:type="paragraph" w:customStyle="1" w:styleId="paragraphstyle1">
    <w:name w:val="paragraph_style_1"/>
    <w:basedOn w:val="Normal"/>
    <w:rsid w:val="002413A3"/>
    <w:pPr>
      <w:spacing w:before="100" w:beforeAutospacing="1" w:after="100" w:afterAutospacing="1" w:line="240" w:lineRule="auto"/>
    </w:pPr>
    <w:rPr>
      <w:rFonts w:ascii="Times New Roman" w:eastAsia="Times New Roman" w:hAnsi="Times New Roman" w:cs="Times New Roman"/>
      <w:szCs w:val="24"/>
      <w:lang w:val="fr-FR" w:eastAsia="fr-FR" w:bidi="ar-SA"/>
    </w:rPr>
  </w:style>
  <w:style w:type="paragraph" w:customStyle="1" w:styleId="paragraphstyle11">
    <w:name w:val="paragraph_style_11"/>
    <w:basedOn w:val="Normal"/>
    <w:rsid w:val="002413A3"/>
    <w:pPr>
      <w:spacing w:before="100" w:beforeAutospacing="1" w:after="100" w:afterAutospacing="1" w:line="240" w:lineRule="auto"/>
    </w:pPr>
    <w:rPr>
      <w:rFonts w:ascii="Times New Roman" w:eastAsia="Times New Roman" w:hAnsi="Times New Roman" w:cs="Times New Roman"/>
      <w:szCs w:val="24"/>
      <w:lang w:val="fr-FR" w:eastAsia="fr-FR" w:bidi="ar-SA"/>
    </w:rPr>
  </w:style>
  <w:style w:type="paragraph" w:styleId="TM3">
    <w:name w:val="toc 3"/>
    <w:basedOn w:val="Normal"/>
    <w:next w:val="Normal"/>
    <w:autoRedefine/>
    <w:uiPriority w:val="39"/>
    <w:unhideWhenUsed/>
    <w:rsid w:val="004D5AE7"/>
    <w:pPr>
      <w:spacing w:after="100"/>
      <w:ind w:left="480"/>
    </w:pPr>
  </w:style>
  <w:style w:type="paragraph" w:customStyle="1" w:styleId="Default">
    <w:name w:val="Default"/>
    <w:rsid w:val="00D86DFC"/>
    <w:pPr>
      <w:autoSpaceDE w:val="0"/>
      <w:autoSpaceDN w:val="0"/>
      <w:adjustRightInd w:val="0"/>
      <w:spacing w:after="0" w:line="240" w:lineRule="auto"/>
    </w:pPr>
    <w:rPr>
      <w:rFonts w:ascii="Verdana" w:hAnsi="Verdana" w:cs="Verdana"/>
      <w:color w:val="000000"/>
      <w:sz w:val="24"/>
      <w:szCs w:val="24"/>
      <w:lang w:val="fr-FR" w:bidi="ar-SA"/>
    </w:rPr>
  </w:style>
  <w:style w:type="paragraph" w:styleId="Tabledesillustrations">
    <w:name w:val="table of figures"/>
    <w:basedOn w:val="Normal"/>
    <w:next w:val="Normal"/>
    <w:uiPriority w:val="99"/>
    <w:unhideWhenUsed/>
    <w:rsid w:val="000367E6"/>
    <w:pPr>
      <w:spacing w:after="0"/>
    </w:pPr>
  </w:style>
  <w:style w:type="paragraph" w:customStyle="1" w:styleId="ParaAttribute6">
    <w:name w:val="ParaAttribute6"/>
    <w:rsid w:val="0084434D"/>
    <w:pPr>
      <w:spacing w:line="240" w:lineRule="auto"/>
      <w:jc w:val="both"/>
    </w:pPr>
    <w:rPr>
      <w:rFonts w:ascii="Times New Roman" w:eastAsia="¹Å" w:hAnsi="Times New Roman" w:cs="Times New Roman"/>
      <w:sz w:val="20"/>
      <w:szCs w:val="20"/>
      <w:lang w:val="fr-FR" w:eastAsia="fr-FR" w:bidi="ar-SA"/>
    </w:rPr>
  </w:style>
  <w:style w:type="character" w:customStyle="1" w:styleId="CharAttribute4">
    <w:name w:val="CharAttribute4"/>
    <w:rsid w:val="0084434D"/>
    <w:rPr>
      <w:rFonts w:ascii="Arial Unicode MS" w:eastAsia="Arial Unicode MS" w:hAnsi="Arial Unicode MS" w:cs="Arial Unicode MS" w:hint="eastAsia"/>
      <w:b/>
      <w:bCs w:val="0"/>
      <w:sz w:val="16"/>
    </w:rPr>
  </w:style>
  <w:style w:type="character" w:customStyle="1" w:styleId="CharAttribute15">
    <w:name w:val="CharAttribute15"/>
    <w:rsid w:val="0084434D"/>
    <w:rPr>
      <w:rFonts w:ascii="Arial Unicode MS" w:eastAsia="Arial Unicode MS" w:hAnsi="Arial Unicode MS" w:cs="Arial Unicode MS" w:hint="eastAsia"/>
      <w:b/>
      <w:bCs w:val="0"/>
      <w:sz w:val="16"/>
      <w:vertAlign w:val="superscript"/>
    </w:rPr>
  </w:style>
  <w:style w:type="paragraph" w:styleId="NormalWeb">
    <w:name w:val="Normal (Web)"/>
    <w:basedOn w:val="Normal"/>
    <w:uiPriority w:val="99"/>
    <w:semiHidden/>
    <w:unhideWhenUsed/>
    <w:rsid w:val="00886C8F"/>
    <w:pPr>
      <w:spacing w:before="100" w:beforeAutospacing="1" w:after="100" w:afterAutospacing="1" w:line="240" w:lineRule="auto"/>
      <w:jc w:val="left"/>
    </w:pPr>
    <w:rPr>
      <w:rFonts w:ascii="Times New Roman" w:eastAsia="Times New Roman" w:hAnsi="Times New Roman" w:cs="Times New Roman"/>
      <w:szCs w:val="24"/>
      <w:lang w:val="fr-FR" w:eastAsia="fr-FR" w:bidi="ar-SA"/>
    </w:rPr>
  </w:style>
  <w:style w:type="character" w:customStyle="1" w:styleId="needref">
    <w:name w:val="need_ref"/>
    <w:basedOn w:val="Policepardfaut"/>
    <w:rsid w:val="00886C8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169"/>
    <w:pPr>
      <w:jc w:val="both"/>
    </w:pPr>
    <w:rPr>
      <w:sz w:val="24"/>
    </w:rPr>
  </w:style>
  <w:style w:type="paragraph" w:styleId="Titre1">
    <w:name w:val="heading 1"/>
    <w:basedOn w:val="Normal"/>
    <w:next w:val="Normal"/>
    <w:link w:val="Titre1Car"/>
    <w:uiPriority w:val="9"/>
    <w:qFormat/>
    <w:rsid w:val="00485D08"/>
    <w:pPr>
      <w:keepNext/>
      <w:keepLines/>
      <w:numPr>
        <w:numId w:val="2"/>
      </w:numPr>
      <w:spacing w:before="480" w:after="0"/>
      <w:outlineLvl w:val="0"/>
    </w:pPr>
    <w:rPr>
      <w:rFonts w:asciiTheme="majorHAnsi" w:eastAsiaTheme="majorEastAsia" w:hAnsiTheme="majorHAnsi" w:cstheme="majorBidi"/>
      <w:b/>
      <w:bCs/>
      <w:color w:val="E80061" w:themeColor="accent1" w:themeShade="BF"/>
      <w:sz w:val="28"/>
      <w:szCs w:val="28"/>
    </w:rPr>
  </w:style>
  <w:style w:type="paragraph" w:styleId="Titre2">
    <w:name w:val="heading 2"/>
    <w:basedOn w:val="Normal"/>
    <w:next w:val="Normal"/>
    <w:link w:val="Titre2Car"/>
    <w:uiPriority w:val="9"/>
    <w:unhideWhenUsed/>
    <w:qFormat/>
    <w:rsid w:val="00485D08"/>
    <w:pPr>
      <w:keepNext/>
      <w:keepLines/>
      <w:numPr>
        <w:ilvl w:val="1"/>
        <w:numId w:val="2"/>
      </w:numPr>
      <w:spacing w:before="200" w:after="0"/>
      <w:outlineLvl w:val="1"/>
    </w:pPr>
    <w:rPr>
      <w:rFonts w:asciiTheme="majorHAnsi" w:eastAsiaTheme="majorEastAsia" w:hAnsiTheme="majorHAnsi" w:cstheme="majorBidi"/>
      <w:b/>
      <w:bCs/>
      <w:color w:val="FF388C" w:themeColor="accent1"/>
      <w:sz w:val="26"/>
      <w:szCs w:val="26"/>
    </w:rPr>
  </w:style>
  <w:style w:type="paragraph" w:styleId="Titre3">
    <w:name w:val="heading 3"/>
    <w:basedOn w:val="Normal"/>
    <w:next w:val="Normal"/>
    <w:link w:val="Titre3Car"/>
    <w:uiPriority w:val="9"/>
    <w:unhideWhenUsed/>
    <w:qFormat/>
    <w:rsid w:val="00485D08"/>
    <w:pPr>
      <w:keepNext/>
      <w:keepLines/>
      <w:numPr>
        <w:ilvl w:val="2"/>
        <w:numId w:val="2"/>
      </w:numPr>
      <w:spacing w:before="200" w:after="0"/>
      <w:outlineLvl w:val="2"/>
    </w:pPr>
    <w:rPr>
      <w:rFonts w:asciiTheme="majorHAnsi" w:eastAsiaTheme="majorEastAsia" w:hAnsiTheme="majorHAnsi" w:cstheme="majorBidi"/>
      <w:b/>
      <w:bCs/>
      <w:color w:val="FF388C" w:themeColor="accent1"/>
    </w:rPr>
  </w:style>
  <w:style w:type="paragraph" w:styleId="Titre4">
    <w:name w:val="heading 4"/>
    <w:basedOn w:val="Normal"/>
    <w:next w:val="Normal"/>
    <w:link w:val="Titre4Car"/>
    <w:uiPriority w:val="9"/>
    <w:unhideWhenUsed/>
    <w:qFormat/>
    <w:rsid w:val="00485D08"/>
    <w:pPr>
      <w:keepNext/>
      <w:keepLines/>
      <w:numPr>
        <w:ilvl w:val="3"/>
        <w:numId w:val="2"/>
      </w:numPr>
      <w:spacing w:before="200" w:after="0"/>
      <w:outlineLvl w:val="3"/>
    </w:pPr>
    <w:rPr>
      <w:rFonts w:asciiTheme="majorHAnsi" w:eastAsiaTheme="majorEastAsia" w:hAnsiTheme="majorHAnsi" w:cstheme="majorBidi"/>
      <w:b/>
      <w:bCs/>
      <w:i/>
      <w:iCs/>
      <w:color w:val="FF388C" w:themeColor="accent1"/>
    </w:rPr>
  </w:style>
  <w:style w:type="paragraph" w:styleId="Titre5">
    <w:name w:val="heading 5"/>
    <w:basedOn w:val="Normal"/>
    <w:next w:val="Normal"/>
    <w:link w:val="Titre5Car"/>
    <w:uiPriority w:val="9"/>
    <w:semiHidden/>
    <w:unhideWhenUsed/>
    <w:qFormat/>
    <w:rsid w:val="00485D08"/>
    <w:pPr>
      <w:keepNext/>
      <w:keepLines/>
      <w:numPr>
        <w:ilvl w:val="4"/>
        <w:numId w:val="2"/>
      </w:numPr>
      <w:spacing w:before="200" w:after="0"/>
      <w:outlineLvl w:val="4"/>
    </w:pPr>
    <w:rPr>
      <w:rFonts w:asciiTheme="majorHAnsi" w:eastAsiaTheme="majorEastAsia" w:hAnsiTheme="majorHAnsi" w:cstheme="majorBidi"/>
      <w:color w:val="9A0040" w:themeColor="accent1" w:themeShade="7F"/>
    </w:rPr>
  </w:style>
  <w:style w:type="paragraph" w:styleId="Titre6">
    <w:name w:val="heading 6"/>
    <w:basedOn w:val="Normal"/>
    <w:next w:val="Normal"/>
    <w:link w:val="Titre6Car"/>
    <w:uiPriority w:val="9"/>
    <w:semiHidden/>
    <w:unhideWhenUsed/>
    <w:qFormat/>
    <w:rsid w:val="00485D08"/>
    <w:pPr>
      <w:keepNext/>
      <w:keepLines/>
      <w:numPr>
        <w:ilvl w:val="5"/>
        <w:numId w:val="2"/>
      </w:numPr>
      <w:spacing w:before="200" w:after="0"/>
      <w:outlineLvl w:val="5"/>
    </w:pPr>
    <w:rPr>
      <w:rFonts w:asciiTheme="majorHAnsi" w:eastAsiaTheme="majorEastAsia" w:hAnsiTheme="majorHAnsi" w:cstheme="majorBidi"/>
      <w:i/>
      <w:iCs/>
      <w:color w:val="9A0040" w:themeColor="accent1" w:themeShade="7F"/>
    </w:rPr>
  </w:style>
  <w:style w:type="paragraph" w:styleId="Titre7">
    <w:name w:val="heading 7"/>
    <w:basedOn w:val="Normal"/>
    <w:next w:val="Normal"/>
    <w:link w:val="Titre7Car"/>
    <w:uiPriority w:val="9"/>
    <w:semiHidden/>
    <w:unhideWhenUsed/>
    <w:qFormat/>
    <w:rsid w:val="00485D08"/>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485D08"/>
    <w:pPr>
      <w:keepNext/>
      <w:keepLines/>
      <w:numPr>
        <w:ilvl w:val="7"/>
        <w:numId w:val="2"/>
      </w:numPr>
      <w:spacing w:before="200" w:after="0"/>
      <w:outlineLvl w:val="7"/>
    </w:pPr>
    <w:rPr>
      <w:rFonts w:asciiTheme="majorHAnsi" w:eastAsiaTheme="majorEastAsia" w:hAnsiTheme="majorHAnsi" w:cstheme="majorBidi"/>
      <w:color w:val="FF388C" w:themeColor="accent1"/>
      <w:sz w:val="20"/>
      <w:szCs w:val="20"/>
    </w:rPr>
  </w:style>
  <w:style w:type="paragraph" w:styleId="Titre9">
    <w:name w:val="heading 9"/>
    <w:basedOn w:val="Normal"/>
    <w:next w:val="Normal"/>
    <w:link w:val="Titre9Car"/>
    <w:uiPriority w:val="9"/>
    <w:semiHidden/>
    <w:unhideWhenUsed/>
    <w:qFormat/>
    <w:rsid w:val="00485D08"/>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85D08"/>
    <w:rPr>
      <w:rFonts w:asciiTheme="majorHAnsi" w:eastAsiaTheme="majorEastAsia" w:hAnsiTheme="majorHAnsi" w:cstheme="majorBidi"/>
      <w:b/>
      <w:bCs/>
      <w:color w:val="E80061" w:themeColor="accent1" w:themeShade="BF"/>
      <w:sz w:val="28"/>
      <w:szCs w:val="28"/>
    </w:rPr>
  </w:style>
  <w:style w:type="character" w:customStyle="1" w:styleId="Titre2Car">
    <w:name w:val="Titre 2 Car"/>
    <w:basedOn w:val="Policepardfaut"/>
    <w:link w:val="Titre2"/>
    <w:uiPriority w:val="9"/>
    <w:rsid w:val="00485D08"/>
    <w:rPr>
      <w:rFonts w:asciiTheme="majorHAnsi" w:eastAsiaTheme="majorEastAsia" w:hAnsiTheme="majorHAnsi" w:cstheme="majorBidi"/>
      <w:b/>
      <w:bCs/>
      <w:color w:val="FF388C" w:themeColor="accent1"/>
      <w:sz w:val="26"/>
      <w:szCs w:val="26"/>
    </w:rPr>
  </w:style>
  <w:style w:type="character" w:customStyle="1" w:styleId="Titre3Car">
    <w:name w:val="Titre 3 Car"/>
    <w:basedOn w:val="Policepardfaut"/>
    <w:link w:val="Titre3"/>
    <w:uiPriority w:val="9"/>
    <w:rsid w:val="00485D08"/>
    <w:rPr>
      <w:rFonts w:asciiTheme="majorHAnsi" w:eastAsiaTheme="majorEastAsia" w:hAnsiTheme="majorHAnsi" w:cstheme="majorBidi"/>
      <w:b/>
      <w:bCs/>
      <w:color w:val="FF388C" w:themeColor="accent1"/>
      <w:sz w:val="24"/>
    </w:rPr>
  </w:style>
  <w:style w:type="paragraph" w:styleId="Retraitnormal">
    <w:name w:val="Normal Indent"/>
    <w:basedOn w:val="Normal"/>
    <w:uiPriority w:val="99"/>
    <w:semiHidden/>
    <w:unhideWhenUsed/>
    <w:rsid w:val="00D932B8"/>
    <w:pPr>
      <w:ind w:left="708"/>
    </w:pPr>
  </w:style>
  <w:style w:type="character" w:customStyle="1" w:styleId="Titre4Car">
    <w:name w:val="Titre 4 Car"/>
    <w:basedOn w:val="Policepardfaut"/>
    <w:link w:val="Titre4"/>
    <w:uiPriority w:val="9"/>
    <w:rsid w:val="00485D08"/>
    <w:rPr>
      <w:rFonts w:asciiTheme="majorHAnsi" w:eastAsiaTheme="majorEastAsia" w:hAnsiTheme="majorHAnsi" w:cstheme="majorBidi"/>
      <w:b/>
      <w:bCs/>
      <w:i/>
      <w:iCs/>
      <w:color w:val="FF388C" w:themeColor="accent1"/>
      <w:sz w:val="24"/>
    </w:rPr>
  </w:style>
  <w:style w:type="character" w:customStyle="1" w:styleId="Titre5Car">
    <w:name w:val="Titre 5 Car"/>
    <w:basedOn w:val="Policepardfaut"/>
    <w:link w:val="Titre5"/>
    <w:uiPriority w:val="9"/>
    <w:semiHidden/>
    <w:rsid w:val="00485D08"/>
    <w:rPr>
      <w:rFonts w:asciiTheme="majorHAnsi" w:eastAsiaTheme="majorEastAsia" w:hAnsiTheme="majorHAnsi" w:cstheme="majorBidi"/>
      <w:color w:val="9A0040" w:themeColor="accent1" w:themeShade="7F"/>
      <w:sz w:val="24"/>
    </w:rPr>
  </w:style>
  <w:style w:type="character" w:customStyle="1" w:styleId="Titre6Car">
    <w:name w:val="Titre 6 Car"/>
    <w:basedOn w:val="Policepardfaut"/>
    <w:link w:val="Titre6"/>
    <w:uiPriority w:val="9"/>
    <w:semiHidden/>
    <w:rsid w:val="00485D08"/>
    <w:rPr>
      <w:rFonts w:asciiTheme="majorHAnsi" w:eastAsiaTheme="majorEastAsia" w:hAnsiTheme="majorHAnsi" w:cstheme="majorBidi"/>
      <w:i/>
      <w:iCs/>
      <w:color w:val="9A0040" w:themeColor="accent1" w:themeShade="7F"/>
      <w:sz w:val="24"/>
    </w:rPr>
  </w:style>
  <w:style w:type="character" w:customStyle="1" w:styleId="Titre7Car">
    <w:name w:val="Titre 7 Car"/>
    <w:basedOn w:val="Policepardfaut"/>
    <w:link w:val="Titre7"/>
    <w:uiPriority w:val="9"/>
    <w:semiHidden/>
    <w:rsid w:val="00485D08"/>
    <w:rPr>
      <w:rFonts w:asciiTheme="majorHAnsi" w:eastAsiaTheme="majorEastAsia" w:hAnsiTheme="majorHAnsi" w:cstheme="majorBidi"/>
      <w:i/>
      <w:iCs/>
      <w:color w:val="404040" w:themeColor="text1" w:themeTint="BF"/>
      <w:sz w:val="24"/>
    </w:rPr>
  </w:style>
  <w:style w:type="character" w:customStyle="1" w:styleId="Titre8Car">
    <w:name w:val="Titre 8 Car"/>
    <w:basedOn w:val="Policepardfaut"/>
    <w:link w:val="Titre8"/>
    <w:uiPriority w:val="9"/>
    <w:semiHidden/>
    <w:rsid w:val="00485D08"/>
    <w:rPr>
      <w:rFonts w:asciiTheme="majorHAnsi" w:eastAsiaTheme="majorEastAsia" w:hAnsiTheme="majorHAnsi" w:cstheme="majorBidi"/>
      <w:color w:val="FF388C" w:themeColor="accent1"/>
      <w:sz w:val="20"/>
      <w:szCs w:val="20"/>
    </w:rPr>
  </w:style>
  <w:style w:type="character" w:customStyle="1" w:styleId="Titre9Car">
    <w:name w:val="Titre 9 Car"/>
    <w:basedOn w:val="Policepardfaut"/>
    <w:link w:val="Titre9"/>
    <w:uiPriority w:val="9"/>
    <w:semiHidden/>
    <w:rsid w:val="00485D08"/>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rsid w:val="00485D08"/>
    <w:pPr>
      <w:pBdr>
        <w:bottom w:val="single" w:sz="8" w:space="4" w:color="FF388C" w:themeColor="accent1"/>
      </w:pBdr>
      <w:spacing w:after="300" w:line="240" w:lineRule="auto"/>
      <w:contextualSpacing/>
    </w:pPr>
    <w:rPr>
      <w:rFonts w:asciiTheme="majorHAnsi" w:eastAsiaTheme="majorEastAsia" w:hAnsiTheme="majorHAnsi" w:cstheme="majorBidi"/>
      <w:color w:val="4C4C4C" w:themeColor="text2" w:themeShade="BF"/>
      <w:spacing w:val="5"/>
      <w:kern w:val="28"/>
      <w:sz w:val="52"/>
      <w:szCs w:val="52"/>
    </w:rPr>
  </w:style>
  <w:style w:type="character" w:customStyle="1" w:styleId="TitreCar">
    <w:name w:val="Titre Car"/>
    <w:basedOn w:val="Policepardfaut"/>
    <w:link w:val="Titre"/>
    <w:uiPriority w:val="10"/>
    <w:rsid w:val="00485D08"/>
    <w:rPr>
      <w:rFonts w:asciiTheme="majorHAnsi" w:eastAsiaTheme="majorEastAsia" w:hAnsiTheme="majorHAnsi" w:cstheme="majorBidi"/>
      <w:color w:val="4C4C4C" w:themeColor="text2" w:themeShade="BF"/>
      <w:spacing w:val="5"/>
      <w:kern w:val="28"/>
      <w:sz w:val="52"/>
      <w:szCs w:val="52"/>
    </w:rPr>
  </w:style>
  <w:style w:type="paragraph" w:styleId="En-ttedetabledesmatires">
    <w:name w:val="TOC Heading"/>
    <w:basedOn w:val="Titre1"/>
    <w:next w:val="Normal"/>
    <w:uiPriority w:val="39"/>
    <w:unhideWhenUsed/>
    <w:qFormat/>
    <w:rsid w:val="00485D08"/>
    <w:pPr>
      <w:outlineLvl w:val="9"/>
    </w:pPr>
  </w:style>
  <w:style w:type="paragraph" w:styleId="Paragraphedeliste">
    <w:name w:val="List Paragraph"/>
    <w:basedOn w:val="Normal"/>
    <w:uiPriority w:val="34"/>
    <w:qFormat/>
    <w:rsid w:val="00485D08"/>
    <w:pPr>
      <w:ind w:left="720"/>
      <w:contextualSpacing/>
    </w:pPr>
  </w:style>
  <w:style w:type="paragraph" w:styleId="Lgende">
    <w:name w:val="caption"/>
    <w:basedOn w:val="Normal"/>
    <w:next w:val="Normal"/>
    <w:uiPriority w:val="35"/>
    <w:unhideWhenUsed/>
    <w:qFormat/>
    <w:rsid w:val="00485D08"/>
    <w:pPr>
      <w:spacing w:line="240" w:lineRule="auto"/>
    </w:pPr>
    <w:rPr>
      <w:b/>
      <w:bCs/>
      <w:color w:val="FF388C" w:themeColor="accent1"/>
      <w:sz w:val="18"/>
      <w:szCs w:val="18"/>
    </w:rPr>
  </w:style>
  <w:style w:type="paragraph" w:styleId="Sous-titre">
    <w:name w:val="Subtitle"/>
    <w:basedOn w:val="Normal"/>
    <w:next w:val="Normal"/>
    <w:link w:val="Sous-titreCar"/>
    <w:uiPriority w:val="11"/>
    <w:qFormat/>
    <w:rsid w:val="00216C90"/>
    <w:pPr>
      <w:numPr>
        <w:ilvl w:val="1"/>
      </w:numPr>
    </w:pPr>
    <w:rPr>
      <w:rFonts w:asciiTheme="majorHAnsi" w:eastAsiaTheme="majorEastAsia" w:hAnsiTheme="majorHAnsi" w:cstheme="majorBidi"/>
      <w:i/>
      <w:iCs/>
      <w:color w:val="FF388C" w:themeColor="accent1"/>
      <w:spacing w:val="15"/>
      <w:sz w:val="32"/>
      <w:szCs w:val="24"/>
    </w:rPr>
  </w:style>
  <w:style w:type="character" w:customStyle="1" w:styleId="Sous-titreCar">
    <w:name w:val="Sous-titre Car"/>
    <w:basedOn w:val="Policepardfaut"/>
    <w:link w:val="Sous-titre"/>
    <w:uiPriority w:val="11"/>
    <w:rsid w:val="00216C90"/>
    <w:rPr>
      <w:rFonts w:asciiTheme="majorHAnsi" w:eastAsiaTheme="majorEastAsia" w:hAnsiTheme="majorHAnsi" w:cstheme="majorBidi"/>
      <w:i/>
      <w:iCs/>
      <w:color w:val="FF388C" w:themeColor="accent1"/>
      <w:spacing w:val="15"/>
      <w:sz w:val="32"/>
      <w:szCs w:val="24"/>
    </w:rPr>
  </w:style>
  <w:style w:type="character" w:styleId="lev">
    <w:name w:val="Strong"/>
    <w:basedOn w:val="Policepardfaut"/>
    <w:uiPriority w:val="22"/>
    <w:qFormat/>
    <w:rsid w:val="00485D08"/>
    <w:rPr>
      <w:b/>
      <w:bCs/>
    </w:rPr>
  </w:style>
  <w:style w:type="character" w:styleId="Accentuation">
    <w:name w:val="Emphasis"/>
    <w:basedOn w:val="Policepardfaut"/>
    <w:uiPriority w:val="20"/>
    <w:qFormat/>
    <w:rsid w:val="00485D08"/>
    <w:rPr>
      <w:i/>
      <w:iCs/>
    </w:rPr>
  </w:style>
  <w:style w:type="paragraph" w:styleId="Sansinterligne">
    <w:name w:val="No Spacing"/>
    <w:uiPriority w:val="1"/>
    <w:qFormat/>
    <w:rsid w:val="00631E7B"/>
    <w:pPr>
      <w:spacing w:after="0" w:line="240" w:lineRule="auto"/>
    </w:pPr>
    <w:rPr>
      <w:sz w:val="20"/>
    </w:rPr>
  </w:style>
  <w:style w:type="paragraph" w:styleId="Citation">
    <w:name w:val="Quote"/>
    <w:basedOn w:val="Normal"/>
    <w:next w:val="Normal"/>
    <w:link w:val="CitationCar"/>
    <w:uiPriority w:val="29"/>
    <w:qFormat/>
    <w:rsid w:val="00485D08"/>
    <w:rPr>
      <w:i/>
      <w:iCs/>
      <w:color w:val="000000" w:themeColor="text1"/>
    </w:rPr>
  </w:style>
  <w:style w:type="character" w:customStyle="1" w:styleId="CitationCar">
    <w:name w:val="Citation Car"/>
    <w:basedOn w:val="Policepardfaut"/>
    <w:link w:val="Citation"/>
    <w:uiPriority w:val="29"/>
    <w:rsid w:val="00485D08"/>
    <w:rPr>
      <w:i/>
      <w:iCs/>
      <w:color w:val="000000" w:themeColor="text1"/>
    </w:rPr>
  </w:style>
  <w:style w:type="paragraph" w:styleId="Citationintense">
    <w:name w:val="Intense Quote"/>
    <w:basedOn w:val="Normal"/>
    <w:next w:val="Normal"/>
    <w:link w:val="CitationintenseCar"/>
    <w:uiPriority w:val="30"/>
    <w:qFormat/>
    <w:rsid w:val="00485D08"/>
    <w:pPr>
      <w:pBdr>
        <w:bottom w:val="single" w:sz="4" w:space="4" w:color="FF388C" w:themeColor="accent1"/>
      </w:pBdr>
      <w:spacing w:before="200" w:after="280"/>
      <w:ind w:left="936" w:right="936"/>
    </w:pPr>
    <w:rPr>
      <w:b/>
      <w:bCs/>
      <w:i/>
      <w:iCs/>
      <w:color w:val="FF388C" w:themeColor="accent1"/>
    </w:rPr>
  </w:style>
  <w:style w:type="character" w:customStyle="1" w:styleId="CitationintenseCar">
    <w:name w:val="Citation intense Car"/>
    <w:basedOn w:val="Policepardfaut"/>
    <w:link w:val="Citationintense"/>
    <w:uiPriority w:val="30"/>
    <w:rsid w:val="00485D08"/>
    <w:rPr>
      <w:b/>
      <w:bCs/>
      <w:i/>
      <w:iCs/>
      <w:color w:val="FF388C" w:themeColor="accent1"/>
    </w:rPr>
  </w:style>
  <w:style w:type="character" w:styleId="Accentuationdiscrte">
    <w:name w:val="Subtle Emphasis"/>
    <w:basedOn w:val="Policepardfaut"/>
    <w:uiPriority w:val="19"/>
    <w:qFormat/>
    <w:rsid w:val="00485D08"/>
    <w:rPr>
      <w:i/>
      <w:iCs/>
      <w:color w:val="808080" w:themeColor="text1" w:themeTint="7F"/>
    </w:rPr>
  </w:style>
  <w:style w:type="character" w:styleId="Forteaccentuation">
    <w:name w:val="Intense Emphasis"/>
    <w:basedOn w:val="Policepardfaut"/>
    <w:uiPriority w:val="21"/>
    <w:qFormat/>
    <w:rsid w:val="00485D08"/>
    <w:rPr>
      <w:b/>
      <w:bCs/>
      <w:i/>
      <w:iCs/>
      <w:color w:val="FF388C" w:themeColor="accent1"/>
    </w:rPr>
  </w:style>
  <w:style w:type="character" w:styleId="Rfrenceple">
    <w:name w:val="Subtle Reference"/>
    <w:basedOn w:val="Policepardfaut"/>
    <w:uiPriority w:val="31"/>
    <w:qFormat/>
    <w:rsid w:val="00485D08"/>
    <w:rPr>
      <w:smallCaps/>
      <w:color w:val="E40059" w:themeColor="accent2"/>
      <w:u w:val="single"/>
    </w:rPr>
  </w:style>
  <w:style w:type="character" w:styleId="Rfrenceintense">
    <w:name w:val="Intense Reference"/>
    <w:basedOn w:val="Policepardfaut"/>
    <w:uiPriority w:val="32"/>
    <w:qFormat/>
    <w:rsid w:val="00485D08"/>
    <w:rPr>
      <w:b/>
      <w:bCs/>
      <w:smallCaps/>
      <w:color w:val="E40059" w:themeColor="accent2"/>
      <w:spacing w:val="5"/>
      <w:u w:val="single"/>
    </w:rPr>
  </w:style>
  <w:style w:type="character" w:styleId="Titredulivre">
    <w:name w:val="Book Title"/>
    <w:basedOn w:val="Policepardfaut"/>
    <w:uiPriority w:val="33"/>
    <w:qFormat/>
    <w:rsid w:val="00485D08"/>
    <w:rPr>
      <w:b/>
      <w:bCs/>
      <w:smallCaps/>
      <w:spacing w:val="5"/>
    </w:rPr>
  </w:style>
  <w:style w:type="paragraph" w:styleId="TM1">
    <w:name w:val="toc 1"/>
    <w:basedOn w:val="Normal"/>
    <w:next w:val="Normal"/>
    <w:autoRedefine/>
    <w:uiPriority w:val="39"/>
    <w:unhideWhenUsed/>
    <w:rsid w:val="008B751C"/>
    <w:pPr>
      <w:spacing w:after="100"/>
    </w:pPr>
  </w:style>
  <w:style w:type="paragraph" w:styleId="TM2">
    <w:name w:val="toc 2"/>
    <w:basedOn w:val="Normal"/>
    <w:next w:val="Normal"/>
    <w:autoRedefine/>
    <w:uiPriority w:val="39"/>
    <w:unhideWhenUsed/>
    <w:rsid w:val="008B751C"/>
    <w:pPr>
      <w:spacing w:after="100"/>
      <w:ind w:left="220"/>
    </w:pPr>
  </w:style>
  <w:style w:type="character" w:styleId="Lienhypertexte">
    <w:name w:val="Hyperlink"/>
    <w:basedOn w:val="Policepardfaut"/>
    <w:uiPriority w:val="99"/>
    <w:unhideWhenUsed/>
    <w:rsid w:val="008B751C"/>
    <w:rPr>
      <w:color w:val="17BBFD" w:themeColor="hyperlink"/>
      <w:u w:val="single"/>
    </w:rPr>
  </w:style>
  <w:style w:type="paragraph" w:styleId="Textedebulles">
    <w:name w:val="Balloon Text"/>
    <w:basedOn w:val="Normal"/>
    <w:link w:val="TextedebullesCar"/>
    <w:uiPriority w:val="99"/>
    <w:semiHidden/>
    <w:unhideWhenUsed/>
    <w:rsid w:val="008B75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B751C"/>
    <w:rPr>
      <w:rFonts w:ascii="Tahoma" w:hAnsi="Tahoma" w:cs="Tahoma"/>
      <w:sz w:val="16"/>
      <w:szCs w:val="16"/>
    </w:rPr>
  </w:style>
  <w:style w:type="paragraph" w:styleId="En-tte">
    <w:name w:val="header"/>
    <w:basedOn w:val="Normal"/>
    <w:link w:val="En-tteCar"/>
    <w:uiPriority w:val="99"/>
    <w:unhideWhenUsed/>
    <w:rsid w:val="00BA43A9"/>
    <w:pPr>
      <w:tabs>
        <w:tab w:val="center" w:pos="4536"/>
        <w:tab w:val="right" w:pos="9072"/>
      </w:tabs>
      <w:spacing w:after="0" w:line="240" w:lineRule="auto"/>
    </w:pPr>
  </w:style>
  <w:style w:type="character" w:customStyle="1" w:styleId="En-tteCar">
    <w:name w:val="En-tête Car"/>
    <w:basedOn w:val="Policepardfaut"/>
    <w:link w:val="En-tte"/>
    <w:uiPriority w:val="99"/>
    <w:rsid w:val="00BA43A9"/>
  </w:style>
  <w:style w:type="paragraph" w:styleId="Pieddepage">
    <w:name w:val="footer"/>
    <w:basedOn w:val="Normal"/>
    <w:link w:val="PieddepageCar"/>
    <w:uiPriority w:val="99"/>
    <w:unhideWhenUsed/>
    <w:rsid w:val="00BA43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43A9"/>
  </w:style>
  <w:style w:type="character" w:styleId="Marquedannotation">
    <w:name w:val="annotation reference"/>
    <w:basedOn w:val="Policepardfaut"/>
    <w:uiPriority w:val="99"/>
    <w:semiHidden/>
    <w:unhideWhenUsed/>
    <w:rsid w:val="00DB4562"/>
    <w:rPr>
      <w:sz w:val="16"/>
      <w:szCs w:val="16"/>
    </w:rPr>
  </w:style>
  <w:style w:type="paragraph" w:styleId="Commentaire">
    <w:name w:val="annotation text"/>
    <w:basedOn w:val="Normal"/>
    <w:link w:val="CommentaireCar"/>
    <w:uiPriority w:val="99"/>
    <w:semiHidden/>
    <w:unhideWhenUsed/>
    <w:rsid w:val="00DB4562"/>
    <w:pPr>
      <w:spacing w:line="240" w:lineRule="auto"/>
    </w:pPr>
    <w:rPr>
      <w:sz w:val="20"/>
      <w:szCs w:val="20"/>
    </w:rPr>
  </w:style>
  <w:style w:type="character" w:customStyle="1" w:styleId="CommentaireCar">
    <w:name w:val="Commentaire Car"/>
    <w:basedOn w:val="Policepardfaut"/>
    <w:link w:val="Commentaire"/>
    <w:uiPriority w:val="99"/>
    <w:semiHidden/>
    <w:rsid w:val="00DB4562"/>
    <w:rPr>
      <w:sz w:val="20"/>
      <w:szCs w:val="20"/>
    </w:rPr>
  </w:style>
  <w:style w:type="paragraph" w:styleId="Objetducommentaire">
    <w:name w:val="annotation subject"/>
    <w:basedOn w:val="Commentaire"/>
    <w:next w:val="Commentaire"/>
    <w:link w:val="ObjetducommentaireCar"/>
    <w:uiPriority w:val="99"/>
    <w:semiHidden/>
    <w:unhideWhenUsed/>
    <w:rsid w:val="00DB4562"/>
    <w:rPr>
      <w:b/>
      <w:bCs/>
    </w:rPr>
  </w:style>
  <w:style w:type="character" w:customStyle="1" w:styleId="ObjetducommentaireCar">
    <w:name w:val="Objet du commentaire Car"/>
    <w:basedOn w:val="CommentaireCar"/>
    <w:link w:val="Objetducommentaire"/>
    <w:uiPriority w:val="99"/>
    <w:semiHidden/>
    <w:rsid w:val="00DB4562"/>
    <w:rPr>
      <w:b/>
      <w:bCs/>
      <w:sz w:val="20"/>
      <w:szCs w:val="20"/>
    </w:rPr>
  </w:style>
  <w:style w:type="paragraph" w:styleId="Notedebasdepage">
    <w:name w:val="footnote text"/>
    <w:basedOn w:val="Normal"/>
    <w:link w:val="NotedebasdepageCar"/>
    <w:uiPriority w:val="99"/>
    <w:unhideWhenUsed/>
    <w:rsid w:val="00631E7B"/>
    <w:pPr>
      <w:spacing w:after="0" w:line="240" w:lineRule="auto"/>
    </w:pPr>
    <w:rPr>
      <w:sz w:val="20"/>
      <w:szCs w:val="20"/>
    </w:rPr>
  </w:style>
  <w:style w:type="character" w:customStyle="1" w:styleId="NotedebasdepageCar">
    <w:name w:val="Note de bas de page Car"/>
    <w:basedOn w:val="Policepardfaut"/>
    <w:link w:val="Notedebasdepage"/>
    <w:uiPriority w:val="99"/>
    <w:rsid w:val="00631E7B"/>
    <w:rPr>
      <w:sz w:val="20"/>
      <w:szCs w:val="20"/>
    </w:rPr>
  </w:style>
  <w:style w:type="character" w:styleId="Marquenotebasdepage">
    <w:name w:val="footnote reference"/>
    <w:basedOn w:val="Policepardfaut"/>
    <w:uiPriority w:val="99"/>
    <w:semiHidden/>
    <w:unhideWhenUsed/>
    <w:rsid w:val="00631E7B"/>
    <w:rPr>
      <w:vertAlign w:val="superscript"/>
    </w:rPr>
  </w:style>
  <w:style w:type="paragraph" w:customStyle="1" w:styleId="paragraphstyle">
    <w:name w:val="paragraph_style"/>
    <w:basedOn w:val="Normal"/>
    <w:rsid w:val="002413A3"/>
    <w:pPr>
      <w:spacing w:before="100" w:beforeAutospacing="1" w:after="100" w:afterAutospacing="1" w:line="240" w:lineRule="auto"/>
    </w:pPr>
    <w:rPr>
      <w:rFonts w:ascii="Times New Roman" w:eastAsia="Times New Roman" w:hAnsi="Times New Roman" w:cs="Times New Roman"/>
      <w:szCs w:val="24"/>
      <w:lang w:val="fr-FR" w:eastAsia="fr-FR" w:bidi="ar-SA"/>
    </w:rPr>
  </w:style>
  <w:style w:type="paragraph" w:customStyle="1" w:styleId="paragraphstyle1">
    <w:name w:val="paragraph_style_1"/>
    <w:basedOn w:val="Normal"/>
    <w:rsid w:val="002413A3"/>
    <w:pPr>
      <w:spacing w:before="100" w:beforeAutospacing="1" w:after="100" w:afterAutospacing="1" w:line="240" w:lineRule="auto"/>
    </w:pPr>
    <w:rPr>
      <w:rFonts w:ascii="Times New Roman" w:eastAsia="Times New Roman" w:hAnsi="Times New Roman" w:cs="Times New Roman"/>
      <w:szCs w:val="24"/>
      <w:lang w:val="fr-FR" w:eastAsia="fr-FR" w:bidi="ar-SA"/>
    </w:rPr>
  </w:style>
  <w:style w:type="paragraph" w:customStyle="1" w:styleId="paragraphstyle11">
    <w:name w:val="paragraph_style_11"/>
    <w:basedOn w:val="Normal"/>
    <w:rsid w:val="002413A3"/>
    <w:pPr>
      <w:spacing w:before="100" w:beforeAutospacing="1" w:after="100" w:afterAutospacing="1" w:line="240" w:lineRule="auto"/>
    </w:pPr>
    <w:rPr>
      <w:rFonts w:ascii="Times New Roman" w:eastAsia="Times New Roman" w:hAnsi="Times New Roman" w:cs="Times New Roman"/>
      <w:szCs w:val="24"/>
      <w:lang w:val="fr-FR" w:eastAsia="fr-FR" w:bidi="ar-SA"/>
    </w:rPr>
  </w:style>
  <w:style w:type="paragraph" w:styleId="TM3">
    <w:name w:val="toc 3"/>
    <w:basedOn w:val="Normal"/>
    <w:next w:val="Normal"/>
    <w:autoRedefine/>
    <w:uiPriority w:val="39"/>
    <w:unhideWhenUsed/>
    <w:rsid w:val="004D5AE7"/>
    <w:pPr>
      <w:spacing w:after="100"/>
      <w:ind w:left="480"/>
    </w:pPr>
  </w:style>
  <w:style w:type="paragraph" w:customStyle="1" w:styleId="Default">
    <w:name w:val="Default"/>
    <w:rsid w:val="00D86DFC"/>
    <w:pPr>
      <w:autoSpaceDE w:val="0"/>
      <w:autoSpaceDN w:val="0"/>
      <w:adjustRightInd w:val="0"/>
      <w:spacing w:after="0" w:line="240" w:lineRule="auto"/>
    </w:pPr>
    <w:rPr>
      <w:rFonts w:ascii="Verdana" w:hAnsi="Verdana" w:cs="Verdana"/>
      <w:color w:val="000000"/>
      <w:sz w:val="24"/>
      <w:szCs w:val="24"/>
      <w:lang w:val="fr-FR" w:bidi="ar-SA"/>
    </w:rPr>
  </w:style>
  <w:style w:type="paragraph" w:styleId="Tabledesillustrations">
    <w:name w:val="table of figures"/>
    <w:basedOn w:val="Normal"/>
    <w:next w:val="Normal"/>
    <w:uiPriority w:val="99"/>
    <w:unhideWhenUsed/>
    <w:rsid w:val="000367E6"/>
    <w:pPr>
      <w:spacing w:after="0"/>
    </w:pPr>
  </w:style>
  <w:style w:type="paragraph" w:customStyle="1" w:styleId="ParaAttribute6">
    <w:name w:val="ParaAttribute6"/>
    <w:rsid w:val="0084434D"/>
    <w:pPr>
      <w:spacing w:line="240" w:lineRule="auto"/>
      <w:jc w:val="both"/>
    </w:pPr>
    <w:rPr>
      <w:rFonts w:ascii="Times New Roman" w:eastAsia="¹Å" w:hAnsi="Times New Roman" w:cs="Times New Roman"/>
      <w:sz w:val="20"/>
      <w:szCs w:val="20"/>
      <w:lang w:val="fr-FR" w:eastAsia="fr-FR" w:bidi="ar-SA"/>
    </w:rPr>
  </w:style>
  <w:style w:type="character" w:customStyle="1" w:styleId="CharAttribute4">
    <w:name w:val="CharAttribute4"/>
    <w:rsid w:val="0084434D"/>
    <w:rPr>
      <w:rFonts w:ascii="Arial Unicode MS" w:eastAsia="Arial Unicode MS" w:hAnsi="Arial Unicode MS" w:cs="Arial Unicode MS" w:hint="eastAsia"/>
      <w:b/>
      <w:bCs w:val="0"/>
      <w:sz w:val="16"/>
    </w:rPr>
  </w:style>
  <w:style w:type="character" w:customStyle="1" w:styleId="CharAttribute15">
    <w:name w:val="CharAttribute15"/>
    <w:rsid w:val="0084434D"/>
    <w:rPr>
      <w:rFonts w:ascii="Arial Unicode MS" w:eastAsia="Arial Unicode MS" w:hAnsi="Arial Unicode MS" w:cs="Arial Unicode MS" w:hint="eastAsia"/>
      <w:b/>
      <w:bCs w:val="0"/>
      <w:sz w:val="16"/>
      <w:vertAlign w:val="superscript"/>
    </w:rPr>
  </w:style>
  <w:style w:type="paragraph" w:styleId="NormalWeb">
    <w:name w:val="Normal (Web)"/>
    <w:basedOn w:val="Normal"/>
    <w:uiPriority w:val="99"/>
    <w:semiHidden/>
    <w:unhideWhenUsed/>
    <w:rsid w:val="00886C8F"/>
    <w:pPr>
      <w:spacing w:before="100" w:beforeAutospacing="1" w:after="100" w:afterAutospacing="1" w:line="240" w:lineRule="auto"/>
      <w:jc w:val="left"/>
    </w:pPr>
    <w:rPr>
      <w:rFonts w:ascii="Times New Roman" w:eastAsia="Times New Roman" w:hAnsi="Times New Roman" w:cs="Times New Roman"/>
      <w:szCs w:val="24"/>
      <w:lang w:val="fr-FR" w:eastAsia="fr-FR" w:bidi="ar-SA"/>
    </w:rPr>
  </w:style>
  <w:style w:type="character" w:customStyle="1" w:styleId="needref">
    <w:name w:val="need_ref"/>
    <w:basedOn w:val="Policepardfaut"/>
    <w:rsid w:val="00886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6616">
      <w:bodyDiv w:val="1"/>
      <w:marLeft w:val="0"/>
      <w:marRight w:val="0"/>
      <w:marTop w:val="0"/>
      <w:marBottom w:val="0"/>
      <w:divBdr>
        <w:top w:val="none" w:sz="0" w:space="0" w:color="auto"/>
        <w:left w:val="none" w:sz="0" w:space="0" w:color="auto"/>
        <w:bottom w:val="none" w:sz="0" w:space="0" w:color="auto"/>
        <w:right w:val="none" w:sz="0" w:space="0" w:color="auto"/>
      </w:divBdr>
    </w:div>
    <w:div w:id="19935139">
      <w:bodyDiv w:val="1"/>
      <w:marLeft w:val="0"/>
      <w:marRight w:val="0"/>
      <w:marTop w:val="0"/>
      <w:marBottom w:val="0"/>
      <w:divBdr>
        <w:top w:val="none" w:sz="0" w:space="0" w:color="auto"/>
        <w:left w:val="none" w:sz="0" w:space="0" w:color="auto"/>
        <w:bottom w:val="none" w:sz="0" w:space="0" w:color="auto"/>
        <w:right w:val="none" w:sz="0" w:space="0" w:color="auto"/>
      </w:divBdr>
    </w:div>
    <w:div w:id="25639375">
      <w:bodyDiv w:val="1"/>
      <w:marLeft w:val="0"/>
      <w:marRight w:val="0"/>
      <w:marTop w:val="0"/>
      <w:marBottom w:val="0"/>
      <w:divBdr>
        <w:top w:val="none" w:sz="0" w:space="0" w:color="auto"/>
        <w:left w:val="none" w:sz="0" w:space="0" w:color="auto"/>
        <w:bottom w:val="none" w:sz="0" w:space="0" w:color="auto"/>
        <w:right w:val="none" w:sz="0" w:space="0" w:color="auto"/>
      </w:divBdr>
    </w:div>
    <w:div w:id="31267047">
      <w:bodyDiv w:val="1"/>
      <w:marLeft w:val="0"/>
      <w:marRight w:val="0"/>
      <w:marTop w:val="0"/>
      <w:marBottom w:val="0"/>
      <w:divBdr>
        <w:top w:val="none" w:sz="0" w:space="0" w:color="auto"/>
        <w:left w:val="none" w:sz="0" w:space="0" w:color="auto"/>
        <w:bottom w:val="none" w:sz="0" w:space="0" w:color="auto"/>
        <w:right w:val="none" w:sz="0" w:space="0" w:color="auto"/>
      </w:divBdr>
    </w:div>
    <w:div w:id="125703172">
      <w:bodyDiv w:val="1"/>
      <w:marLeft w:val="0"/>
      <w:marRight w:val="0"/>
      <w:marTop w:val="0"/>
      <w:marBottom w:val="0"/>
      <w:divBdr>
        <w:top w:val="none" w:sz="0" w:space="0" w:color="auto"/>
        <w:left w:val="none" w:sz="0" w:space="0" w:color="auto"/>
        <w:bottom w:val="none" w:sz="0" w:space="0" w:color="auto"/>
        <w:right w:val="none" w:sz="0" w:space="0" w:color="auto"/>
      </w:divBdr>
    </w:div>
    <w:div w:id="191959245">
      <w:bodyDiv w:val="1"/>
      <w:marLeft w:val="0"/>
      <w:marRight w:val="0"/>
      <w:marTop w:val="0"/>
      <w:marBottom w:val="0"/>
      <w:divBdr>
        <w:top w:val="none" w:sz="0" w:space="0" w:color="auto"/>
        <w:left w:val="none" w:sz="0" w:space="0" w:color="auto"/>
        <w:bottom w:val="none" w:sz="0" w:space="0" w:color="auto"/>
        <w:right w:val="none" w:sz="0" w:space="0" w:color="auto"/>
      </w:divBdr>
    </w:div>
    <w:div w:id="206259660">
      <w:bodyDiv w:val="1"/>
      <w:marLeft w:val="0"/>
      <w:marRight w:val="0"/>
      <w:marTop w:val="0"/>
      <w:marBottom w:val="0"/>
      <w:divBdr>
        <w:top w:val="none" w:sz="0" w:space="0" w:color="auto"/>
        <w:left w:val="none" w:sz="0" w:space="0" w:color="auto"/>
        <w:bottom w:val="none" w:sz="0" w:space="0" w:color="auto"/>
        <w:right w:val="none" w:sz="0" w:space="0" w:color="auto"/>
      </w:divBdr>
      <w:divsChild>
        <w:div w:id="662858540">
          <w:marLeft w:val="0"/>
          <w:marRight w:val="0"/>
          <w:marTop w:val="0"/>
          <w:marBottom w:val="0"/>
          <w:divBdr>
            <w:top w:val="none" w:sz="0" w:space="0" w:color="auto"/>
            <w:left w:val="none" w:sz="0" w:space="0" w:color="auto"/>
            <w:bottom w:val="none" w:sz="0" w:space="0" w:color="auto"/>
            <w:right w:val="none" w:sz="0" w:space="0" w:color="auto"/>
          </w:divBdr>
        </w:div>
        <w:div w:id="224150715">
          <w:marLeft w:val="0"/>
          <w:marRight w:val="0"/>
          <w:marTop w:val="0"/>
          <w:marBottom w:val="0"/>
          <w:divBdr>
            <w:top w:val="none" w:sz="0" w:space="0" w:color="auto"/>
            <w:left w:val="none" w:sz="0" w:space="0" w:color="auto"/>
            <w:bottom w:val="none" w:sz="0" w:space="0" w:color="auto"/>
            <w:right w:val="none" w:sz="0" w:space="0" w:color="auto"/>
          </w:divBdr>
        </w:div>
        <w:div w:id="1418406009">
          <w:marLeft w:val="0"/>
          <w:marRight w:val="0"/>
          <w:marTop w:val="0"/>
          <w:marBottom w:val="0"/>
          <w:divBdr>
            <w:top w:val="none" w:sz="0" w:space="0" w:color="auto"/>
            <w:left w:val="none" w:sz="0" w:space="0" w:color="auto"/>
            <w:bottom w:val="none" w:sz="0" w:space="0" w:color="auto"/>
            <w:right w:val="none" w:sz="0" w:space="0" w:color="auto"/>
          </w:divBdr>
        </w:div>
        <w:div w:id="1089619627">
          <w:marLeft w:val="0"/>
          <w:marRight w:val="0"/>
          <w:marTop w:val="0"/>
          <w:marBottom w:val="0"/>
          <w:divBdr>
            <w:top w:val="none" w:sz="0" w:space="0" w:color="auto"/>
            <w:left w:val="none" w:sz="0" w:space="0" w:color="auto"/>
            <w:bottom w:val="none" w:sz="0" w:space="0" w:color="auto"/>
            <w:right w:val="none" w:sz="0" w:space="0" w:color="auto"/>
          </w:divBdr>
        </w:div>
        <w:div w:id="843085489">
          <w:marLeft w:val="0"/>
          <w:marRight w:val="0"/>
          <w:marTop w:val="0"/>
          <w:marBottom w:val="0"/>
          <w:divBdr>
            <w:top w:val="none" w:sz="0" w:space="0" w:color="auto"/>
            <w:left w:val="none" w:sz="0" w:space="0" w:color="auto"/>
            <w:bottom w:val="none" w:sz="0" w:space="0" w:color="auto"/>
            <w:right w:val="none" w:sz="0" w:space="0" w:color="auto"/>
          </w:divBdr>
        </w:div>
      </w:divsChild>
    </w:div>
    <w:div w:id="219563470">
      <w:bodyDiv w:val="1"/>
      <w:marLeft w:val="0"/>
      <w:marRight w:val="0"/>
      <w:marTop w:val="0"/>
      <w:marBottom w:val="0"/>
      <w:divBdr>
        <w:top w:val="none" w:sz="0" w:space="0" w:color="auto"/>
        <w:left w:val="none" w:sz="0" w:space="0" w:color="auto"/>
        <w:bottom w:val="none" w:sz="0" w:space="0" w:color="auto"/>
        <w:right w:val="none" w:sz="0" w:space="0" w:color="auto"/>
      </w:divBdr>
    </w:div>
    <w:div w:id="234559766">
      <w:bodyDiv w:val="1"/>
      <w:marLeft w:val="0"/>
      <w:marRight w:val="0"/>
      <w:marTop w:val="0"/>
      <w:marBottom w:val="0"/>
      <w:divBdr>
        <w:top w:val="none" w:sz="0" w:space="0" w:color="auto"/>
        <w:left w:val="none" w:sz="0" w:space="0" w:color="auto"/>
        <w:bottom w:val="none" w:sz="0" w:space="0" w:color="auto"/>
        <w:right w:val="none" w:sz="0" w:space="0" w:color="auto"/>
      </w:divBdr>
    </w:div>
    <w:div w:id="236089345">
      <w:bodyDiv w:val="1"/>
      <w:marLeft w:val="0"/>
      <w:marRight w:val="0"/>
      <w:marTop w:val="0"/>
      <w:marBottom w:val="0"/>
      <w:divBdr>
        <w:top w:val="none" w:sz="0" w:space="0" w:color="auto"/>
        <w:left w:val="none" w:sz="0" w:space="0" w:color="auto"/>
        <w:bottom w:val="none" w:sz="0" w:space="0" w:color="auto"/>
        <w:right w:val="none" w:sz="0" w:space="0" w:color="auto"/>
      </w:divBdr>
    </w:div>
    <w:div w:id="261038245">
      <w:bodyDiv w:val="1"/>
      <w:marLeft w:val="0"/>
      <w:marRight w:val="0"/>
      <w:marTop w:val="0"/>
      <w:marBottom w:val="0"/>
      <w:divBdr>
        <w:top w:val="none" w:sz="0" w:space="0" w:color="auto"/>
        <w:left w:val="none" w:sz="0" w:space="0" w:color="auto"/>
        <w:bottom w:val="none" w:sz="0" w:space="0" w:color="auto"/>
        <w:right w:val="none" w:sz="0" w:space="0" w:color="auto"/>
      </w:divBdr>
    </w:div>
    <w:div w:id="264312023">
      <w:bodyDiv w:val="1"/>
      <w:marLeft w:val="0"/>
      <w:marRight w:val="0"/>
      <w:marTop w:val="0"/>
      <w:marBottom w:val="0"/>
      <w:divBdr>
        <w:top w:val="none" w:sz="0" w:space="0" w:color="auto"/>
        <w:left w:val="none" w:sz="0" w:space="0" w:color="auto"/>
        <w:bottom w:val="none" w:sz="0" w:space="0" w:color="auto"/>
        <w:right w:val="none" w:sz="0" w:space="0" w:color="auto"/>
      </w:divBdr>
    </w:div>
    <w:div w:id="266742520">
      <w:bodyDiv w:val="1"/>
      <w:marLeft w:val="0"/>
      <w:marRight w:val="0"/>
      <w:marTop w:val="0"/>
      <w:marBottom w:val="0"/>
      <w:divBdr>
        <w:top w:val="none" w:sz="0" w:space="0" w:color="auto"/>
        <w:left w:val="none" w:sz="0" w:space="0" w:color="auto"/>
        <w:bottom w:val="none" w:sz="0" w:space="0" w:color="auto"/>
        <w:right w:val="none" w:sz="0" w:space="0" w:color="auto"/>
      </w:divBdr>
    </w:div>
    <w:div w:id="303242151">
      <w:bodyDiv w:val="1"/>
      <w:marLeft w:val="0"/>
      <w:marRight w:val="0"/>
      <w:marTop w:val="0"/>
      <w:marBottom w:val="0"/>
      <w:divBdr>
        <w:top w:val="none" w:sz="0" w:space="0" w:color="auto"/>
        <w:left w:val="none" w:sz="0" w:space="0" w:color="auto"/>
        <w:bottom w:val="none" w:sz="0" w:space="0" w:color="auto"/>
        <w:right w:val="none" w:sz="0" w:space="0" w:color="auto"/>
      </w:divBdr>
    </w:div>
    <w:div w:id="326593803">
      <w:bodyDiv w:val="1"/>
      <w:marLeft w:val="0"/>
      <w:marRight w:val="0"/>
      <w:marTop w:val="0"/>
      <w:marBottom w:val="0"/>
      <w:divBdr>
        <w:top w:val="none" w:sz="0" w:space="0" w:color="auto"/>
        <w:left w:val="none" w:sz="0" w:space="0" w:color="auto"/>
        <w:bottom w:val="none" w:sz="0" w:space="0" w:color="auto"/>
        <w:right w:val="none" w:sz="0" w:space="0" w:color="auto"/>
      </w:divBdr>
    </w:div>
    <w:div w:id="369690155">
      <w:bodyDiv w:val="1"/>
      <w:marLeft w:val="0"/>
      <w:marRight w:val="0"/>
      <w:marTop w:val="0"/>
      <w:marBottom w:val="0"/>
      <w:divBdr>
        <w:top w:val="none" w:sz="0" w:space="0" w:color="auto"/>
        <w:left w:val="none" w:sz="0" w:space="0" w:color="auto"/>
        <w:bottom w:val="none" w:sz="0" w:space="0" w:color="auto"/>
        <w:right w:val="none" w:sz="0" w:space="0" w:color="auto"/>
      </w:divBdr>
    </w:div>
    <w:div w:id="413010951">
      <w:bodyDiv w:val="1"/>
      <w:marLeft w:val="0"/>
      <w:marRight w:val="0"/>
      <w:marTop w:val="0"/>
      <w:marBottom w:val="0"/>
      <w:divBdr>
        <w:top w:val="none" w:sz="0" w:space="0" w:color="auto"/>
        <w:left w:val="none" w:sz="0" w:space="0" w:color="auto"/>
        <w:bottom w:val="none" w:sz="0" w:space="0" w:color="auto"/>
        <w:right w:val="none" w:sz="0" w:space="0" w:color="auto"/>
      </w:divBdr>
    </w:div>
    <w:div w:id="422843697">
      <w:bodyDiv w:val="1"/>
      <w:marLeft w:val="0"/>
      <w:marRight w:val="0"/>
      <w:marTop w:val="0"/>
      <w:marBottom w:val="0"/>
      <w:divBdr>
        <w:top w:val="none" w:sz="0" w:space="0" w:color="auto"/>
        <w:left w:val="none" w:sz="0" w:space="0" w:color="auto"/>
        <w:bottom w:val="none" w:sz="0" w:space="0" w:color="auto"/>
        <w:right w:val="none" w:sz="0" w:space="0" w:color="auto"/>
      </w:divBdr>
    </w:div>
    <w:div w:id="442261626">
      <w:bodyDiv w:val="1"/>
      <w:marLeft w:val="0"/>
      <w:marRight w:val="0"/>
      <w:marTop w:val="0"/>
      <w:marBottom w:val="0"/>
      <w:divBdr>
        <w:top w:val="none" w:sz="0" w:space="0" w:color="auto"/>
        <w:left w:val="none" w:sz="0" w:space="0" w:color="auto"/>
        <w:bottom w:val="none" w:sz="0" w:space="0" w:color="auto"/>
        <w:right w:val="none" w:sz="0" w:space="0" w:color="auto"/>
      </w:divBdr>
    </w:div>
    <w:div w:id="446463262">
      <w:bodyDiv w:val="1"/>
      <w:marLeft w:val="0"/>
      <w:marRight w:val="0"/>
      <w:marTop w:val="0"/>
      <w:marBottom w:val="0"/>
      <w:divBdr>
        <w:top w:val="none" w:sz="0" w:space="0" w:color="auto"/>
        <w:left w:val="none" w:sz="0" w:space="0" w:color="auto"/>
        <w:bottom w:val="none" w:sz="0" w:space="0" w:color="auto"/>
        <w:right w:val="none" w:sz="0" w:space="0" w:color="auto"/>
      </w:divBdr>
    </w:div>
    <w:div w:id="461851396">
      <w:bodyDiv w:val="1"/>
      <w:marLeft w:val="0"/>
      <w:marRight w:val="0"/>
      <w:marTop w:val="0"/>
      <w:marBottom w:val="0"/>
      <w:divBdr>
        <w:top w:val="none" w:sz="0" w:space="0" w:color="auto"/>
        <w:left w:val="none" w:sz="0" w:space="0" w:color="auto"/>
        <w:bottom w:val="none" w:sz="0" w:space="0" w:color="auto"/>
        <w:right w:val="none" w:sz="0" w:space="0" w:color="auto"/>
      </w:divBdr>
      <w:divsChild>
        <w:div w:id="990449385">
          <w:marLeft w:val="0"/>
          <w:marRight w:val="0"/>
          <w:marTop w:val="0"/>
          <w:marBottom w:val="0"/>
          <w:divBdr>
            <w:top w:val="none" w:sz="0" w:space="0" w:color="auto"/>
            <w:left w:val="none" w:sz="0" w:space="0" w:color="auto"/>
            <w:bottom w:val="none" w:sz="0" w:space="0" w:color="auto"/>
            <w:right w:val="none" w:sz="0" w:space="0" w:color="auto"/>
          </w:divBdr>
          <w:divsChild>
            <w:div w:id="40796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05645">
      <w:bodyDiv w:val="1"/>
      <w:marLeft w:val="0"/>
      <w:marRight w:val="0"/>
      <w:marTop w:val="0"/>
      <w:marBottom w:val="0"/>
      <w:divBdr>
        <w:top w:val="none" w:sz="0" w:space="0" w:color="auto"/>
        <w:left w:val="none" w:sz="0" w:space="0" w:color="auto"/>
        <w:bottom w:val="none" w:sz="0" w:space="0" w:color="auto"/>
        <w:right w:val="none" w:sz="0" w:space="0" w:color="auto"/>
      </w:divBdr>
    </w:div>
    <w:div w:id="485904429">
      <w:bodyDiv w:val="1"/>
      <w:marLeft w:val="0"/>
      <w:marRight w:val="0"/>
      <w:marTop w:val="0"/>
      <w:marBottom w:val="0"/>
      <w:divBdr>
        <w:top w:val="none" w:sz="0" w:space="0" w:color="auto"/>
        <w:left w:val="none" w:sz="0" w:space="0" w:color="auto"/>
        <w:bottom w:val="none" w:sz="0" w:space="0" w:color="auto"/>
        <w:right w:val="none" w:sz="0" w:space="0" w:color="auto"/>
      </w:divBdr>
    </w:div>
    <w:div w:id="577910699">
      <w:bodyDiv w:val="1"/>
      <w:marLeft w:val="0"/>
      <w:marRight w:val="0"/>
      <w:marTop w:val="0"/>
      <w:marBottom w:val="0"/>
      <w:divBdr>
        <w:top w:val="none" w:sz="0" w:space="0" w:color="auto"/>
        <w:left w:val="none" w:sz="0" w:space="0" w:color="auto"/>
        <w:bottom w:val="none" w:sz="0" w:space="0" w:color="auto"/>
        <w:right w:val="none" w:sz="0" w:space="0" w:color="auto"/>
      </w:divBdr>
    </w:div>
    <w:div w:id="664478988">
      <w:bodyDiv w:val="1"/>
      <w:marLeft w:val="0"/>
      <w:marRight w:val="0"/>
      <w:marTop w:val="0"/>
      <w:marBottom w:val="0"/>
      <w:divBdr>
        <w:top w:val="none" w:sz="0" w:space="0" w:color="auto"/>
        <w:left w:val="none" w:sz="0" w:space="0" w:color="auto"/>
        <w:bottom w:val="none" w:sz="0" w:space="0" w:color="auto"/>
        <w:right w:val="none" w:sz="0" w:space="0" w:color="auto"/>
      </w:divBdr>
    </w:div>
    <w:div w:id="746196174">
      <w:bodyDiv w:val="1"/>
      <w:marLeft w:val="0"/>
      <w:marRight w:val="0"/>
      <w:marTop w:val="0"/>
      <w:marBottom w:val="0"/>
      <w:divBdr>
        <w:top w:val="none" w:sz="0" w:space="0" w:color="auto"/>
        <w:left w:val="none" w:sz="0" w:space="0" w:color="auto"/>
        <w:bottom w:val="none" w:sz="0" w:space="0" w:color="auto"/>
        <w:right w:val="none" w:sz="0" w:space="0" w:color="auto"/>
      </w:divBdr>
    </w:div>
    <w:div w:id="770704832">
      <w:bodyDiv w:val="1"/>
      <w:marLeft w:val="0"/>
      <w:marRight w:val="0"/>
      <w:marTop w:val="0"/>
      <w:marBottom w:val="0"/>
      <w:divBdr>
        <w:top w:val="none" w:sz="0" w:space="0" w:color="auto"/>
        <w:left w:val="none" w:sz="0" w:space="0" w:color="auto"/>
        <w:bottom w:val="none" w:sz="0" w:space="0" w:color="auto"/>
        <w:right w:val="none" w:sz="0" w:space="0" w:color="auto"/>
      </w:divBdr>
    </w:div>
    <w:div w:id="811142566">
      <w:bodyDiv w:val="1"/>
      <w:marLeft w:val="0"/>
      <w:marRight w:val="0"/>
      <w:marTop w:val="0"/>
      <w:marBottom w:val="0"/>
      <w:divBdr>
        <w:top w:val="none" w:sz="0" w:space="0" w:color="auto"/>
        <w:left w:val="none" w:sz="0" w:space="0" w:color="auto"/>
        <w:bottom w:val="none" w:sz="0" w:space="0" w:color="auto"/>
        <w:right w:val="none" w:sz="0" w:space="0" w:color="auto"/>
      </w:divBdr>
    </w:div>
    <w:div w:id="831485863">
      <w:bodyDiv w:val="1"/>
      <w:marLeft w:val="0"/>
      <w:marRight w:val="0"/>
      <w:marTop w:val="0"/>
      <w:marBottom w:val="0"/>
      <w:divBdr>
        <w:top w:val="none" w:sz="0" w:space="0" w:color="auto"/>
        <w:left w:val="none" w:sz="0" w:space="0" w:color="auto"/>
        <w:bottom w:val="none" w:sz="0" w:space="0" w:color="auto"/>
        <w:right w:val="none" w:sz="0" w:space="0" w:color="auto"/>
      </w:divBdr>
    </w:div>
    <w:div w:id="831601989">
      <w:bodyDiv w:val="1"/>
      <w:marLeft w:val="0"/>
      <w:marRight w:val="0"/>
      <w:marTop w:val="0"/>
      <w:marBottom w:val="0"/>
      <w:divBdr>
        <w:top w:val="none" w:sz="0" w:space="0" w:color="auto"/>
        <w:left w:val="none" w:sz="0" w:space="0" w:color="auto"/>
        <w:bottom w:val="none" w:sz="0" w:space="0" w:color="auto"/>
        <w:right w:val="none" w:sz="0" w:space="0" w:color="auto"/>
      </w:divBdr>
    </w:div>
    <w:div w:id="851577162">
      <w:bodyDiv w:val="1"/>
      <w:marLeft w:val="0"/>
      <w:marRight w:val="0"/>
      <w:marTop w:val="0"/>
      <w:marBottom w:val="0"/>
      <w:divBdr>
        <w:top w:val="none" w:sz="0" w:space="0" w:color="auto"/>
        <w:left w:val="none" w:sz="0" w:space="0" w:color="auto"/>
        <w:bottom w:val="none" w:sz="0" w:space="0" w:color="auto"/>
        <w:right w:val="none" w:sz="0" w:space="0" w:color="auto"/>
      </w:divBdr>
    </w:div>
    <w:div w:id="919170905">
      <w:bodyDiv w:val="1"/>
      <w:marLeft w:val="0"/>
      <w:marRight w:val="0"/>
      <w:marTop w:val="0"/>
      <w:marBottom w:val="0"/>
      <w:divBdr>
        <w:top w:val="none" w:sz="0" w:space="0" w:color="auto"/>
        <w:left w:val="none" w:sz="0" w:space="0" w:color="auto"/>
        <w:bottom w:val="none" w:sz="0" w:space="0" w:color="auto"/>
        <w:right w:val="none" w:sz="0" w:space="0" w:color="auto"/>
      </w:divBdr>
    </w:div>
    <w:div w:id="989291163">
      <w:bodyDiv w:val="1"/>
      <w:marLeft w:val="0"/>
      <w:marRight w:val="0"/>
      <w:marTop w:val="0"/>
      <w:marBottom w:val="0"/>
      <w:divBdr>
        <w:top w:val="none" w:sz="0" w:space="0" w:color="auto"/>
        <w:left w:val="none" w:sz="0" w:space="0" w:color="auto"/>
        <w:bottom w:val="none" w:sz="0" w:space="0" w:color="auto"/>
        <w:right w:val="none" w:sz="0" w:space="0" w:color="auto"/>
      </w:divBdr>
    </w:div>
    <w:div w:id="1011376060">
      <w:bodyDiv w:val="1"/>
      <w:marLeft w:val="0"/>
      <w:marRight w:val="0"/>
      <w:marTop w:val="0"/>
      <w:marBottom w:val="0"/>
      <w:divBdr>
        <w:top w:val="none" w:sz="0" w:space="0" w:color="auto"/>
        <w:left w:val="none" w:sz="0" w:space="0" w:color="auto"/>
        <w:bottom w:val="none" w:sz="0" w:space="0" w:color="auto"/>
        <w:right w:val="none" w:sz="0" w:space="0" w:color="auto"/>
      </w:divBdr>
    </w:div>
    <w:div w:id="1163157224">
      <w:bodyDiv w:val="1"/>
      <w:marLeft w:val="0"/>
      <w:marRight w:val="0"/>
      <w:marTop w:val="0"/>
      <w:marBottom w:val="0"/>
      <w:divBdr>
        <w:top w:val="none" w:sz="0" w:space="0" w:color="auto"/>
        <w:left w:val="none" w:sz="0" w:space="0" w:color="auto"/>
        <w:bottom w:val="none" w:sz="0" w:space="0" w:color="auto"/>
        <w:right w:val="none" w:sz="0" w:space="0" w:color="auto"/>
      </w:divBdr>
    </w:div>
    <w:div w:id="1192036573">
      <w:bodyDiv w:val="1"/>
      <w:marLeft w:val="0"/>
      <w:marRight w:val="0"/>
      <w:marTop w:val="0"/>
      <w:marBottom w:val="0"/>
      <w:divBdr>
        <w:top w:val="none" w:sz="0" w:space="0" w:color="auto"/>
        <w:left w:val="none" w:sz="0" w:space="0" w:color="auto"/>
        <w:bottom w:val="none" w:sz="0" w:space="0" w:color="auto"/>
        <w:right w:val="none" w:sz="0" w:space="0" w:color="auto"/>
      </w:divBdr>
    </w:div>
    <w:div w:id="1195580018">
      <w:bodyDiv w:val="1"/>
      <w:marLeft w:val="0"/>
      <w:marRight w:val="0"/>
      <w:marTop w:val="0"/>
      <w:marBottom w:val="0"/>
      <w:divBdr>
        <w:top w:val="none" w:sz="0" w:space="0" w:color="auto"/>
        <w:left w:val="none" w:sz="0" w:space="0" w:color="auto"/>
        <w:bottom w:val="none" w:sz="0" w:space="0" w:color="auto"/>
        <w:right w:val="none" w:sz="0" w:space="0" w:color="auto"/>
      </w:divBdr>
    </w:div>
    <w:div w:id="1205098821">
      <w:bodyDiv w:val="1"/>
      <w:marLeft w:val="0"/>
      <w:marRight w:val="0"/>
      <w:marTop w:val="0"/>
      <w:marBottom w:val="0"/>
      <w:divBdr>
        <w:top w:val="none" w:sz="0" w:space="0" w:color="auto"/>
        <w:left w:val="none" w:sz="0" w:space="0" w:color="auto"/>
        <w:bottom w:val="none" w:sz="0" w:space="0" w:color="auto"/>
        <w:right w:val="none" w:sz="0" w:space="0" w:color="auto"/>
      </w:divBdr>
    </w:div>
    <w:div w:id="1260943692">
      <w:bodyDiv w:val="1"/>
      <w:marLeft w:val="0"/>
      <w:marRight w:val="0"/>
      <w:marTop w:val="0"/>
      <w:marBottom w:val="0"/>
      <w:divBdr>
        <w:top w:val="none" w:sz="0" w:space="0" w:color="auto"/>
        <w:left w:val="none" w:sz="0" w:space="0" w:color="auto"/>
        <w:bottom w:val="none" w:sz="0" w:space="0" w:color="auto"/>
        <w:right w:val="none" w:sz="0" w:space="0" w:color="auto"/>
      </w:divBdr>
    </w:div>
    <w:div w:id="1327172234">
      <w:bodyDiv w:val="1"/>
      <w:marLeft w:val="0"/>
      <w:marRight w:val="0"/>
      <w:marTop w:val="0"/>
      <w:marBottom w:val="0"/>
      <w:divBdr>
        <w:top w:val="none" w:sz="0" w:space="0" w:color="auto"/>
        <w:left w:val="none" w:sz="0" w:space="0" w:color="auto"/>
        <w:bottom w:val="none" w:sz="0" w:space="0" w:color="auto"/>
        <w:right w:val="none" w:sz="0" w:space="0" w:color="auto"/>
      </w:divBdr>
    </w:div>
    <w:div w:id="1421173782">
      <w:bodyDiv w:val="1"/>
      <w:marLeft w:val="0"/>
      <w:marRight w:val="0"/>
      <w:marTop w:val="0"/>
      <w:marBottom w:val="0"/>
      <w:divBdr>
        <w:top w:val="none" w:sz="0" w:space="0" w:color="auto"/>
        <w:left w:val="none" w:sz="0" w:space="0" w:color="auto"/>
        <w:bottom w:val="none" w:sz="0" w:space="0" w:color="auto"/>
        <w:right w:val="none" w:sz="0" w:space="0" w:color="auto"/>
      </w:divBdr>
    </w:div>
    <w:div w:id="1599676899">
      <w:bodyDiv w:val="1"/>
      <w:marLeft w:val="0"/>
      <w:marRight w:val="0"/>
      <w:marTop w:val="0"/>
      <w:marBottom w:val="0"/>
      <w:divBdr>
        <w:top w:val="none" w:sz="0" w:space="0" w:color="auto"/>
        <w:left w:val="none" w:sz="0" w:space="0" w:color="auto"/>
        <w:bottom w:val="none" w:sz="0" w:space="0" w:color="auto"/>
        <w:right w:val="none" w:sz="0" w:space="0" w:color="auto"/>
      </w:divBdr>
    </w:div>
    <w:div w:id="1601134306">
      <w:bodyDiv w:val="1"/>
      <w:marLeft w:val="0"/>
      <w:marRight w:val="0"/>
      <w:marTop w:val="0"/>
      <w:marBottom w:val="0"/>
      <w:divBdr>
        <w:top w:val="none" w:sz="0" w:space="0" w:color="auto"/>
        <w:left w:val="none" w:sz="0" w:space="0" w:color="auto"/>
        <w:bottom w:val="none" w:sz="0" w:space="0" w:color="auto"/>
        <w:right w:val="none" w:sz="0" w:space="0" w:color="auto"/>
      </w:divBdr>
    </w:div>
    <w:div w:id="1606384677">
      <w:bodyDiv w:val="1"/>
      <w:marLeft w:val="0"/>
      <w:marRight w:val="0"/>
      <w:marTop w:val="0"/>
      <w:marBottom w:val="0"/>
      <w:divBdr>
        <w:top w:val="none" w:sz="0" w:space="0" w:color="auto"/>
        <w:left w:val="none" w:sz="0" w:space="0" w:color="auto"/>
        <w:bottom w:val="none" w:sz="0" w:space="0" w:color="auto"/>
        <w:right w:val="none" w:sz="0" w:space="0" w:color="auto"/>
      </w:divBdr>
    </w:div>
    <w:div w:id="1614705808">
      <w:bodyDiv w:val="1"/>
      <w:marLeft w:val="0"/>
      <w:marRight w:val="0"/>
      <w:marTop w:val="0"/>
      <w:marBottom w:val="0"/>
      <w:divBdr>
        <w:top w:val="none" w:sz="0" w:space="0" w:color="auto"/>
        <w:left w:val="none" w:sz="0" w:space="0" w:color="auto"/>
        <w:bottom w:val="none" w:sz="0" w:space="0" w:color="auto"/>
        <w:right w:val="none" w:sz="0" w:space="0" w:color="auto"/>
      </w:divBdr>
    </w:div>
    <w:div w:id="1630667157">
      <w:bodyDiv w:val="1"/>
      <w:marLeft w:val="0"/>
      <w:marRight w:val="0"/>
      <w:marTop w:val="0"/>
      <w:marBottom w:val="0"/>
      <w:divBdr>
        <w:top w:val="none" w:sz="0" w:space="0" w:color="auto"/>
        <w:left w:val="none" w:sz="0" w:space="0" w:color="auto"/>
        <w:bottom w:val="none" w:sz="0" w:space="0" w:color="auto"/>
        <w:right w:val="none" w:sz="0" w:space="0" w:color="auto"/>
      </w:divBdr>
    </w:div>
    <w:div w:id="1635939303">
      <w:bodyDiv w:val="1"/>
      <w:marLeft w:val="0"/>
      <w:marRight w:val="0"/>
      <w:marTop w:val="0"/>
      <w:marBottom w:val="0"/>
      <w:divBdr>
        <w:top w:val="none" w:sz="0" w:space="0" w:color="auto"/>
        <w:left w:val="none" w:sz="0" w:space="0" w:color="auto"/>
        <w:bottom w:val="none" w:sz="0" w:space="0" w:color="auto"/>
        <w:right w:val="none" w:sz="0" w:space="0" w:color="auto"/>
      </w:divBdr>
    </w:div>
    <w:div w:id="1651596099">
      <w:bodyDiv w:val="1"/>
      <w:marLeft w:val="0"/>
      <w:marRight w:val="0"/>
      <w:marTop w:val="0"/>
      <w:marBottom w:val="0"/>
      <w:divBdr>
        <w:top w:val="none" w:sz="0" w:space="0" w:color="auto"/>
        <w:left w:val="none" w:sz="0" w:space="0" w:color="auto"/>
        <w:bottom w:val="none" w:sz="0" w:space="0" w:color="auto"/>
        <w:right w:val="none" w:sz="0" w:space="0" w:color="auto"/>
      </w:divBdr>
    </w:div>
    <w:div w:id="1682006384">
      <w:bodyDiv w:val="1"/>
      <w:marLeft w:val="0"/>
      <w:marRight w:val="0"/>
      <w:marTop w:val="0"/>
      <w:marBottom w:val="0"/>
      <w:divBdr>
        <w:top w:val="none" w:sz="0" w:space="0" w:color="auto"/>
        <w:left w:val="none" w:sz="0" w:space="0" w:color="auto"/>
        <w:bottom w:val="none" w:sz="0" w:space="0" w:color="auto"/>
        <w:right w:val="none" w:sz="0" w:space="0" w:color="auto"/>
      </w:divBdr>
    </w:div>
    <w:div w:id="1712653290">
      <w:bodyDiv w:val="1"/>
      <w:marLeft w:val="0"/>
      <w:marRight w:val="0"/>
      <w:marTop w:val="0"/>
      <w:marBottom w:val="0"/>
      <w:divBdr>
        <w:top w:val="none" w:sz="0" w:space="0" w:color="auto"/>
        <w:left w:val="none" w:sz="0" w:space="0" w:color="auto"/>
        <w:bottom w:val="none" w:sz="0" w:space="0" w:color="auto"/>
        <w:right w:val="none" w:sz="0" w:space="0" w:color="auto"/>
      </w:divBdr>
    </w:div>
    <w:div w:id="1729574215">
      <w:bodyDiv w:val="1"/>
      <w:marLeft w:val="0"/>
      <w:marRight w:val="0"/>
      <w:marTop w:val="0"/>
      <w:marBottom w:val="0"/>
      <w:divBdr>
        <w:top w:val="none" w:sz="0" w:space="0" w:color="auto"/>
        <w:left w:val="none" w:sz="0" w:space="0" w:color="auto"/>
        <w:bottom w:val="none" w:sz="0" w:space="0" w:color="auto"/>
        <w:right w:val="none" w:sz="0" w:space="0" w:color="auto"/>
      </w:divBdr>
    </w:div>
    <w:div w:id="1739210683">
      <w:bodyDiv w:val="1"/>
      <w:marLeft w:val="0"/>
      <w:marRight w:val="0"/>
      <w:marTop w:val="0"/>
      <w:marBottom w:val="0"/>
      <w:divBdr>
        <w:top w:val="none" w:sz="0" w:space="0" w:color="auto"/>
        <w:left w:val="none" w:sz="0" w:space="0" w:color="auto"/>
        <w:bottom w:val="none" w:sz="0" w:space="0" w:color="auto"/>
        <w:right w:val="none" w:sz="0" w:space="0" w:color="auto"/>
      </w:divBdr>
    </w:div>
    <w:div w:id="1760709869">
      <w:bodyDiv w:val="1"/>
      <w:marLeft w:val="0"/>
      <w:marRight w:val="0"/>
      <w:marTop w:val="0"/>
      <w:marBottom w:val="0"/>
      <w:divBdr>
        <w:top w:val="none" w:sz="0" w:space="0" w:color="auto"/>
        <w:left w:val="none" w:sz="0" w:space="0" w:color="auto"/>
        <w:bottom w:val="none" w:sz="0" w:space="0" w:color="auto"/>
        <w:right w:val="none" w:sz="0" w:space="0" w:color="auto"/>
      </w:divBdr>
    </w:div>
    <w:div w:id="1800495791">
      <w:bodyDiv w:val="1"/>
      <w:marLeft w:val="0"/>
      <w:marRight w:val="0"/>
      <w:marTop w:val="0"/>
      <w:marBottom w:val="0"/>
      <w:divBdr>
        <w:top w:val="none" w:sz="0" w:space="0" w:color="auto"/>
        <w:left w:val="none" w:sz="0" w:space="0" w:color="auto"/>
        <w:bottom w:val="none" w:sz="0" w:space="0" w:color="auto"/>
        <w:right w:val="none" w:sz="0" w:space="0" w:color="auto"/>
      </w:divBdr>
    </w:div>
    <w:div w:id="1826505402">
      <w:bodyDiv w:val="1"/>
      <w:marLeft w:val="0"/>
      <w:marRight w:val="0"/>
      <w:marTop w:val="0"/>
      <w:marBottom w:val="0"/>
      <w:divBdr>
        <w:top w:val="none" w:sz="0" w:space="0" w:color="auto"/>
        <w:left w:val="none" w:sz="0" w:space="0" w:color="auto"/>
        <w:bottom w:val="none" w:sz="0" w:space="0" w:color="auto"/>
        <w:right w:val="none" w:sz="0" w:space="0" w:color="auto"/>
      </w:divBdr>
    </w:div>
    <w:div w:id="1854563271">
      <w:bodyDiv w:val="1"/>
      <w:marLeft w:val="0"/>
      <w:marRight w:val="0"/>
      <w:marTop w:val="0"/>
      <w:marBottom w:val="0"/>
      <w:divBdr>
        <w:top w:val="none" w:sz="0" w:space="0" w:color="auto"/>
        <w:left w:val="none" w:sz="0" w:space="0" w:color="auto"/>
        <w:bottom w:val="none" w:sz="0" w:space="0" w:color="auto"/>
        <w:right w:val="none" w:sz="0" w:space="0" w:color="auto"/>
      </w:divBdr>
    </w:div>
    <w:div w:id="1887646875">
      <w:bodyDiv w:val="1"/>
      <w:marLeft w:val="0"/>
      <w:marRight w:val="0"/>
      <w:marTop w:val="0"/>
      <w:marBottom w:val="0"/>
      <w:divBdr>
        <w:top w:val="none" w:sz="0" w:space="0" w:color="auto"/>
        <w:left w:val="none" w:sz="0" w:space="0" w:color="auto"/>
        <w:bottom w:val="none" w:sz="0" w:space="0" w:color="auto"/>
        <w:right w:val="none" w:sz="0" w:space="0" w:color="auto"/>
      </w:divBdr>
    </w:div>
    <w:div w:id="1943603901">
      <w:bodyDiv w:val="1"/>
      <w:marLeft w:val="0"/>
      <w:marRight w:val="0"/>
      <w:marTop w:val="0"/>
      <w:marBottom w:val="0"/>
      <w:divBdr>
        <w:top w:val="none" w:sz="0" w:space="0" w:color="auto"/>
        <w:left w:val="none" w:sz="0" w:space="0" w:color="auto"/>
        <w:bottom w:val="none" w:sz="0" w:space="0" w:color="auto"/>
        <w:right w:val="none" w:sz="0" w:space="0" w:color="auto"/>
      </w:divBdr>
    </w:div>
    <w:div w:id="1945068513">
      <w:bodyDiv w:val="1"/>
      <w:marLeft w:val="0"/>
      <w:marRight w:val="0"/>
      <w:marTop w:val="0"/>
      <w:marBottom w:val="0"/>
      <w:divBdr>
        <w:top w:val="none" w:sz="0" w:space="0" w:color="auto"/>
        <w:left w:val="none" w:sz="0" w:space="0" w:color="auto"/>
        <w:bottom w:val="none" w:sz="0" w:space="0" w:color="auto"/>
        <w:right w:val="none" w:sz="0" w:space="0" w:color="auto"/>
      </w:divBdr>
    </w:div>
    <w:div w:id="1975020342">
      <w:bodyDiv w:val="1"/>
      <w:marLeft w:val="0"/>
      <w:marRight w:val="0"/>
      <w:marTop w:val="0"/>
      <w:marBottom w:val="0"/>
      <w:divBdr>
        <w:top w:val="none" w:sz="0" w:space="0" w:color="auto"/>
        <w:left w:val="none" w:sz="0" w:space="0" w:color="auto"/>
        <w:bottom w:val="none" w:sz="0" w:space="0" w:color="auto"/>
        <w:right w:val="none" w:sz="0" w:space="0" w:color="auto"/>
      </w:divBdr>
    </w:div>
    <w:div w:id="2011329503">
      <w:bodyDiv w:val="1"/>
      <w:marLeft w:val="0"/>
      <w:marRight w:val="0"/>
      <w:marTop w:val="0"/>
      <w:marBottom w:val="0"/>
      <w:divBdr>
        <w:top w:val="none" w:sz="0" w:space="0" w:color="auto"/>
        <w:left w:val="none" w:sz="0" w:space="0" w:color="auto"/>
        <w:bottom w:val="none" w:sz="0" w:space="0" w:color="auto"/>
        <w:right w:val="none" w:sz="0" w:space="0" w:color="auto"/>
      </w:divBdr>
    </w:div>
    <w:div w:id="2013407295">
      <w:bodyDiv w:val="1"/>
      <w:marLeft w:val="0"/>
      <w:marRight w:val="0"/>
      <w:marTop w:val="0"/>
      <w:marBottom w:val="0"/>
      <w:divBdr>
        <w:top w:val="none" w:sz="0" w:space="0" w:color="auto"/>
        <w:left w:val="none" w:sz="0" w:space="0" w:color="auto"/>
        <w:bottom w:val="none" w:sz="0" w:space="0" w:color="auto"/>
        <w:right w:val="none" w:sz="0" w:space="0" w:color="auto"/>
      </w:divBdr>
    </w:div>
    <w:div w:id="2028090791">
      <w:bodyDiv w:val="1"/>
      <w:marLeft w:val="0"/>
      <w:marRight w:val="0"/>
      <w:marTop w:val="0"/>
      <w:marBottom w:val="0"/>
      <w:divBdr>
        <w:top w:val="none" w:sz="0" w:space="0" w:color="auto"/>
        <w:left w:val="none" w:sz="0" w:space="0" w:color="auto"/>
        <w:bottom w:val="none" w:sz="0" w:space="0" w:color="auto"/>
        <w:right w:val="none" w:sz="0" w:space="0" w:color="auto"/>
      </w:divBdr>
      <w:divsChild>
        <w:div w:id="143353823">
          <w:marLeft w:val="0"/>
          <w:marRight w:val="0"/>
          <w:marTop w:val="0"/>
          <w:marBottom w:val="0"/>
          <w:divBdr>
            <w:top w:val="none" w:sz="0" w:space="0" w:color="auto"/>
            <w:left w:val="none" w:sz="0" w:space="0" w:color="auto"/>
            <w:bottom w:val="none" w:sz="0" w:space="0" w:color="auto"/>
            <w:right w:val="none" w:sz="0" w:space="0" w:color="auto"/>
          </w:divBdr>
          <w:divsChild>
            <w:div w:id="1480999587">
              <w:marLeft w:val="0"/>
              <w:marRight w:val="0"/>
              <w:marTop w:val="0"/>
              <w:marBottom w:val="0"/>
              <w:divBdr>
                <w:top w:val="none" w:sz="0" w:space="0" w:color="auto"/>
                <w:left w:val="none" w:sz="0" w:space="0" w:color="auto"/>
                <w:bottom w:val="none" w:sz="0" w:space="0" w:color="auto"/>
                <w:right w:val="none" w:sz="0" w:space="0" w:color="auto"/>
              </w:divBdr>
              <w:divsChild>
                <w:div w:id="23875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8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image" Target="media/image9.jpeg"/><Relationship Id="rId21" Type="http://schemas.openxmlformats.org/officeDocument/2006/relationships/image" Target="media/image10.jpg"/><Relationship Id="rId22" Type="http://schemas.openxmlformats.org/officeDocument/2006/relationships/image" Target="media/image100.jpg"/><Relationship Id="rId23" Type="http://schemas.openxmlformats.org/officeDocument/2006/relationships/header" Target="head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oleObject" Target="embeddings/oleObject1.bin"/><Relationship Id="rId12" Type="http://schemas.openxmlformats.org/officeDocument/2006/relationships/image" Target="media/image3.emf"/><Relationship Id="rId13" Type="http://schemas.openxmlformats.org/officeDocument/2006/relationships/image" Target="media/image4.jpeg"/><Relationship Id="rId14" Type="http://schemas.openxmlformats.org/officeDocument/2006/relationships/image" Target="media/image40.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png"/><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92DAAF-D43A-D144-A45C-DC448B9EF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17</Pages>
  <Words>3863</Words>
  <Characters>21250</Characters>
  <Application>Microsoft Macintosh Word</Application>
  <DocSecurity>0</DocSecurity>
  <Lines>177</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dc:creator>
  <cp:lastModifiedBy>Jules foster</cp:lastModifiedBy>
  <cp:revision>15</cp:revision>
  <cp:lastPrinted>2014-02-05T13:08:00Z</cp:lastPrinted>
  <dcterms:created xsi:type="dcterms:W3CDTF">2014-02-09T11:17:00Z</dcterms:created>
  <dcterms:modified xsi:type="dcterms:W3CDTF">2014-02-21T04:19:00Z</dcterms:modified>
</cp:coreProperties>
</file>